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83F4C" w14:textId="7B1AAAB1" w:rsidR="00CE170A" w:rsidRDefault="00CE170A" w:rsidP="000B465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E7891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47B4C" wp14:editId="638794AB">
                <wp:simplePos x="0" y="0"/>
                <wp:positionH relativeFrom="margin">
                  <wp:align>right</wp:align>
                </wp:positionH>
                <wp:positionV relativeFrom="paragraph">
                  <wp:posOffset>66969</wp:posOffset>
                </wp:positionV>
                <wp:extent cx="872066" cy="584200"/>
                <wp:effectExtent l="0" t="0" r="23495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66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D20C9" w14:textId="77777777" w:rsidR="00CE170A" w:rsidRPr="006D1562" w:rsidRDefault="00CE170A" w:rsidP="00CE170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8"/>
                              </w:rPr>
                            </w:pPr>
                            <w:r w:rsidRPr="006D156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47B4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.45pt;margin-top:5.25pt;width:68.65pt;height:4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">
                <v:textbox>
                  <w:txbxContent>
                    <w:p w14:paraId="386D20C9" w14:textId="77777777" w:rsidR="00CE170A" w:rsidRPr="006D1562" w:rsidRDefault="00CE170A" w:rsidP="00CE170A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28"/>
                        </w:rPr>
                      </w:pPr>
                      <w:r w:rsidRPr="006D1562">
                        <w:rPr>
                          <w:rFonts w:ascii="標楷體" w:eastAsia="標楷體" w:hAnsi="標楷體" w:hint="eastAsia"/>
                          <w:b/>
                          <w:sz w:val="32"/>
                          <w:szCs w:val="28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0F946B" w14:textId="0ABC767F" w:rsidR="000B465D" w:rsidRPr="00A07F96" w:rsidRDefault="000B465D" w:rsidP="000B465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主計室</w:t>
      </w:r>
      <w:r w:rsidR="00CE170A">
        <w:rPr>
          <w:rFonts w:ascii="標楷體" w:eastAsia="標楷體" w:hAnsi="標楷體" w:hint="eastAsia"/>
          <w:b/>
          <w:sz w:val="40"/>
          <w:szCs w:val="40"/>
        </w:rPr>
        <w:t>分</w:t>
      </w:r>
      <w:r w:rsidRPr="00A07F96">
        <w:rPr>
          <w:rFonts w:ascii="標楷體" w:eastAsia="標楷體" w:hAnsi="標楷體" w:hint="eastAsia"/>
          <w:b/>
          <w:sz w:val="40"/>
          <w:szCs w:val="40"/>
        </w:rPr>
        <w:t>工</w:t>
      </w:r>
      <w:r w:rsidR="00CE170A">
        <w:rPr>
          <w:rFonts w:ascii="標楷體" w:eastAsia="標楷體" w:hAnsi="標楷體" w:hint="eastAsia"/>
          <w:b/>
          <w:sz w:val="40"/>
          <w:szCs w:val="40"/>
        </w:rPr>
        <w:t>代理名冊</w:t>
      </w:r>
    </w:p>
    <w:p w14:paraId="22BA665D" w14:textId="54DE4035" w:rsidR="000B465D" w:rsidRPr="00391774" w:rsidRDefault="00201F61" w:rsidP="00AB720A">
      <w:pPr>
        <w:pStyle w:val="a8"/>
        <w:numPr>
          <w:ilvl w:val="0"/>
          <w:numId w:val="17"/>
        </w:numPr>
        <w:spacing w:line="400" w:lineRule="exact"/>
        <w:ind w:leftChars="0" w:left="440"/>
        <w:rPr>
          <w:rFonts w:ascii="標楷體" w:eastAsia="標楷體" w:hAnsi="標楷體"/>
          <w:szCs w:val="24"/>
        </w:rPr>
      </w:pPr>
      <w:r w:rsidRPr="00391774">
        <w:rPr>
          <w:rFonts w:ascii="標楷體" w:eastAsia="標楷體" w:hAnsi="標楷體" w:hint="eastAsia"/>
          <w:szCs w:val="24"/>
        </w:rPr>
        <w:t>依據</w:t>
      </w:r>
      <w:r w:rsidR="00391774" w:rsidRPr="00391774">
        <w:rPr>
          <w:rFonts w:ascii="標楷體" w:eastAsia="標楷體" w:hAnsi="標楷體" w:hint="eastAsia"/>
          <w:szCs w:val="24"/>
        </w:rPr>
        <w:t>民國10</w:t>
      </w:r>
      <w:r w:rsidR="00391774" w:rsidRPr="00391774">
        <w:rPr>
          <w:rFonts w:ascii="標楷體" w:eastAsia="標楷體" w:hAnsi="標楷體"/>
          <w:szCs w:val="24"/>
        </w:rPr>
        <w:t>9</w:t>
      </w:r>
      <w:r w:rsidR="00391774" w:rsidRPr="00391774">
        <w:rPr>
          <w:rFonts w:ascii="標楷體" w:eastAsia="標楷體" w:hAnsi="標楷體" w:hint="eastAsia"/>
          <w:szCs w:val="24"/>
        </w:rPr>
        <w:t>年3月6日本校因應疫情實施工作人力備援應變措施，及</w:t>
      </w:r>
      <w:r w:rsidRPr="00391774">
        <w:rPr>
          <w:rFonts w:ascii="標楷體" w:eastAsia="標楷體" w:hAnsi="標楷體" w:hint="eastAsia"/>
          <w:szCs w:val="24"/>
        </w:rPr>
        <w:t>110年5月15日本校因應嚴重特殊傳染性肺炎第23次緊急應變小組會議</w:t>
      </w:r>
      <w:r w:rsidR="00391774" w:rsidRPr="00391774">
        <w:rPr>
          <w:rFonts w:ascii="標楷體" w:eastAsia="標楷體" w:hAnsi="標楷體" w:hint="eastAsia"/>
          <w:szCs w:val="24"/>
        </w:rPr>
        <w:t>紀錄</w:t>
      </w:r>
      <w:r w:rsidRPr="00391774">
        <w:rPr>
          <w:rFonts w:ascii="標楷體" w:eastAsia="標楷體" w:hAnsi="標楷體" w:hint="eastAsia"/>
          <w:szCs w:val="24"/>
        </w:rPr>
        <w:t>辦理。</w:t>
      </w:r>
    </w:p>
    <w:p w14:paraId="2291F42B" w14:textId="55BA1E2E" w:rsidR="002923BB" w:rsidRPr="00391774" w:rsidRDefault="00A162E4" w:rsidP="00391774">
      <w:pPr>
        <w:pStyle w:val="a8"/>
        <w:spacing w:line="400" w:lineRule="exact"/>
        <w:ind w:leftChars="0" w:left="0"/>
        <w:rPr>
          <w:rFonts w:ascii="標楷體" w:eastAsia="標楷體" w:hAnsi="標楷體"/>
          <w:szCs w:val="24"/>
        </w:rPr>
      </w:pPr>
      <w:r w:rsidRPr="00391774">
        <w:rPr>
          <w:rFonts w:ascii="標楷體" w:eastAsia="標楷體" w:hAnsi="標楷體" w:hint="eastAsia"/>
          <w:szCs w:val="24"/>
        </w:rPr>
        <w:t>二、</w:t>
      </w:r>
      <w:r w:rsidR="002923BB" w:rsidRPr="00391774">
        <w:rPr>
          <w:rFonts w:ascii="標楷體" w:eastAsia="標楷體" w:hAnsi="標楷體" w:hint="eastAsia"/>
          <w:szCs w:val="24"/>
        </w:rPr>
        <w:t>分區辦公</w:t>
      </w:r>
      <w:r w:rsidR="00391774">
        <w:rPr>
          <w:rFonts w:ascii="標楷體" w:eastAsia="標楷體" w:hAnsi="標楷體" w:hint="eastAsia"/>
          <w:szCs w:val="24"/>
        </w:rPr>
        <w:t>：</w:t>
      </w:r>
    </w:p>
    <w:p w14:paraId="3C5F2E94" w14:textId="78E64599" w:rsidR="00A162E4" w:rsidRPr="00391774" w:rsidRDefault="002923BB" w:rsidP="00391774">
      <w:pPr>
        <w:pStyle w:val="a8"/>
        <w:spacing w:line="400" w:lineRule="exact"/>
        <w:rPr>
          <w:rFonts w:ascii="標楷體" w:eastAsia="標楷體" w:hAnsi="標楷體"/>
          <w:szCs w:val="24"/>
        </w:rPr>
      </w:pPr>
      <w:r w:rsidRPr="00391774">
        <w:rPr>
          <w:rFonts w:ascii="標楷體" w:eastAsia="標楷體" w:hAnsi="標楷體" w:hint="eastAsia"/>
          <w:szCs w:val="24"/>
        </w:rPr>
        <w:t>(ㄧ)</w:t>
      </w:r>
      <w:r w:rsidR="00C455E1" w:rsidRPr="00391774">
        <w:rPr>
          <w:rFonts w:ascii="標楷體" w:eastAsia="標楷體" w:hAnsi="標楷體" w:hint="eastAsia"/>
          <w:szCs w:val="24"/>
        </w:rPr>
        <w:t>原地辦公名單</w:t>
      </w:r>
      <w:r w:rsidRPr="00391774">
        <w:rPr>
          <w:rFonts w:ascii="標楷體" w:eastAsia="標楷體" w:hAnsi="標楷體" w:hint="eastAsia"/>
          <w:szCs w:val="24"/>
        </w:rPr>
        <w:t>，</w:t>
      </w:r>
      <w:r w:rsidR="00C455E1" w:rsidRPr="00391774">
        <w:rPr>
          <w:rFonts w:ascii="標楷體" w:eastAsia="標楷體" w:hAnsi="標楷體" w:hint="eastAsia"/>
          <w:szCs w:val="24"/>
        </w:rPr>
        <w:t>地點為</w:t>
      </w:r>
      <w:r w:rsidR="00A162E4" w:rsidRPr="00391774">
        <w:rPr>
          <w:rFonts w:ascii="標楷體" w:eastAsia="標楷體" w:hAnsi="標楷體" w:hint="eastAsia"/>
          <w:szCs w:val="24"/>
        </w:rPr>
        <w:t>行政大樓2樓主計室A201</w:t>
      </w:r>
      <w:r w:rsidR="00391774">
        <w:rPr>
          <w:rFonts w:ascii="標楷體" w:eastAsia="標楷體" w:hAnsi="標楷體" w:hint="eastAsia"/>
          <w:szCs w:val="24"/>
        </w:rPr>
        <w:t>。</w:t>
      </w:r>
    </w:p>
    <w:tbl>
      <w:tblPr>
        <w:tblStyle w:val="a9"/>
        <w:tblW w:w="8930" w:type="dxa"/>
        <w:tblInd w:w="988" w:type="dxa"/>
        <w:tblLook w:val="04A0" w:firstRow="1" w:lastRow="0" w:firstColumn="1" w:lastColumn="0" w:noHBand="0" w:noVBand="1"/>
      </w:tblPr>
      <w:tblGrid>
        <w:gridCol w:w="708"/>
        <w:gridCol w:w="993"/>
        <w:gridCol w:w="850"/>
        <w:gridCol w:w="4820"/>
        <w:gridCol w:w="1559"/>
      </w:tblGrid>
      <w:tr w:rsidR="00391774" w:rsidRPr="00386A81" w14:paraId="16510BC1" w14:textId="77777777" w:rsidTr="00386A81">
        <w:tc>
          <w:tcPr>
            <w:tcW w:w="708" w:type="dxa"/>
            <w:vAlign w:val="center"/>
          </w:tcPr>
          <w:p w14:paraId="63F5D23A" w14:textId="77777777" w:rsidR="000B465D" w:rsidRPr="00386A81" w:rsidRDefault="000B465D" w:rsidP="00A162E4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A81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993" w:type="dxa"/>
            <w:vAlign w:val="center"/>
          </w:tcPr>
          <w:p w14:paraId="688EF01B" w14:textId="77777777" w:rsidR="000B465D" w:rsidRPr="00386A81" w:rsidRDefault="000B465D" w:rsidP="00A162E4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A81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14:paraId="4E9E315F" w14:textId="77777777" w:rsidR="000B465D" w:rsidRPr="00386A81" w:rsidRDefault="000B465D" w:rsidP="00A162E4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A81">
              <w:rPr>
                <w:rFonts w:ascii="標楷體" w:eastAsia="標楷體" w:hAnsi="標楷體" w:hint="eastAsia"/>
                <w:color w:val="000000" w:themeColor="text1"/>
                <w:szCs w:val="24"/>
              </w:rPr>
              <w:t>分機</w:t>
            </w:r>
          </w:p>
        </w:tc>
        <w:tc>
          <w:tcPr>
            <w:tcW w:w="4820" w:type="dxa"/>
            <w:vAlign w:val="center"/>
          </w:tcPr>
          <w:p w14:paraId="25D8E321" w14:textId="77777777" w:rsidR="000B465D" w:rsidRPr="00386A81" w:rsidRDefault="000B465D" w:rsidP="00A162E4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A81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主辦業務</w:t>
            </w:r>
          </w:p>
        </w:tc>
        <w:tc>
          <w:tcPr>
            <w:tcW w:w="1559" w:type="dxa"/>
            <w:vAlign w:val="center"/>
          </w:tcPr>
          <w:p w14:paraId="444B42DE" w14:textId="45FCDF64" w:rsidR="000B465D" w:rsidRPr="0080490A" w:rsidRDefault="000B465D" w:rsidP="00391774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0490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代理人</w:t>
            </w:r>
            <w:r w:rsidR="00391774" w:rsidRPr="0080490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/</w:t>
            </w:r>
            <w:r w:rsidRPr="0080490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序位</w:t>
            </w:r>
          </w:p>
        </w:tc>
      </w:tr>
      <w:tr w:rsidR="00391774" w:rsidRPr="00386A81" w14:paraId="0E8357A0" w14:textId="77777777" w:rsidTr="00386A81">
        <w:tc>
          <w:tcPr>
            <w:tcW w:w="708" w:type="dxa"/>
          </w:tcPr>
          <w:p w14:paraId="3E3C9B11" w14:textId="1F2F5947" w:rsidR="000B465D" w:rsidRPr="00386A81" w:rsidRDefault="000B465D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993" w:type="dxa"/>
          </w:tcPr>
          <w:p w14:paraId="3615BE9B" w14:textId="77777777" w:rsidR="000B465D" w:rsidRPr="00386A81" w:rsidRDefault="000B465D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馬彩萍</w:t>
            </w:r>
          </w:p>
        </w:tc>
        <w:tc>
          <w:tcPr>
            <w:tcW w:w="850" w:type="dxa"/>
          </w:tcPr>
          <w:p w14:paraId="7B3E1B91" w14:textId="77777777" w:rsidR="000B465D" w:rsidRPr="00386A81" w:rsidRDefault="000B465D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11200</w:t>
            </w:r>
          </w:p>
        </w:tc>
        <w:tc>
          <w:tcPr>
            <w:tcW w:w="4820" w:type="dxa"/>
          </w:tcPr>
          <w:p w14:paraId="18B49306" w14:textId="349CC0D1" w:rsidR="000B465D" w:rsidRPr="00386A81" w:rsidRDefault="000B465D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cs="新細明體" w:hint="eastAsia"/>
                <w:kern w:val="0"/>
                <w:szCs w:val="24"/>
              </w:rPr>
              <w:t>綜理</w:t>
            </w:r>
            <w:r w:rsidR="00D83647" w:rsidRPr="00386A81">
              <w:rPr>
                <w:rFonts w:ascii="標楷體" w:eastAsia="標楷體" w:hAnsi="標楷體" w:cs="新細明體" w:hint="eastAsia"/>
                <w:kern w:val="0"/>
                <w:szCs w:val="24"/>
              </w:rPr>
              <w:t>主計</w:t>
            </w:r>
            <w:r w:rsidRPr="00386A81">
              <w:rPr>
                <w:rFonts w:ascii="標楷體" w:eastAsia="標楷體" w:hAnsi="標楷體" w:cs="新細明體" w:hint="eastAsia"/>
                <w:kern w:val="0"/>
                <w:szCs w:val="24"/>
              </w:rPr>
              <w:t>室業務。</w:t>
            </w:r>
          </w:p>
        </w:tc>
        <w:tc>
          <w:tcPr>
            <w:tcW w:w="1559" w:type="dxa"/>
          </w:tcPr>
          <w:p w14:paraId="6278FEB5" w14:textId="042A7928" w:rsidR="000B465D" w:rsidRPr="0080490A" w:rsidRDefault="00A162E4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0490A">
              <w:rPr>
                <w:rStyle w:val="a7"/>
                <w:rFonts w:ascii="標楷體" w:eastAsia="標楷體" w:hAnsi="標楷體" w:hint="eastAsia"/>
                <w:b w:val="0"/>
                <w:color w:val="414141"/>
                <w:szCs w:val="24"/>
              </w:rPr>
              <w:t>一、</w:t>
            </w:r>
            <w:r w:rsidR="000B465D" w:rsidRPr="0080490A">
              <w:rPr>
                <w:rFonts w:ascii="標楷體" w:eastAsia="標楷體" w:hAnsi="標楷體" w:cs="新細明體" w:hint="eastAsia"/>
                <w:kern w:val="0"/>
                <w:szCs w:val="24"/>
              </w:rPr>
              <w:t>李珮琪</w:t>
            </w:r>
          </w:p>
          <w:p w14:paraId="56D04211" w14:textId="09DE82A3" w:rsidR="000B465D" w:rsidRPr="0080490A" w:rsidRDefault="00A162E4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80490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二、</w:t>
            </w:r>
            <w:r w:rsidR="000B465D" w:rsidRPr="0080490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劉芳綺</w:t>
            </w:r>
          </w:p>
        </w:tc>
      </w:tr>
      <w:tr w:rsidR="00391774" w:rsidRPr="00386A81" w14:paraId="317B0969" w14:textId="77777777" w:rsidTr="00386A81">
        <w:tc>
          <w:tcPr>
            <w:tcW w:w="708" w:type="dxa"/>
          </w:tcPr>
          <w:p w14:paraId="1DB29901" w14:textId="61A91BA5" w:rsidR="0061534B" w:rsidRPr="00386A81" w:rsidRDefault="00DD4839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993" w:type="dxa"/>
          </w:tcPr>
          <w:p w14:paraId="67A4870A" w14:textId="596EA4D6" w:rsidR="0061534B" w:rsidRPr="00386A81" w:rsidRDefault="00DD4839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蔡雅蒂</w:t>
            </w:r>
          </w:p>
        </w:tc>
        <w:tc>
          <w:tcPr>
            <w:tcW w:w="850" w:type="dxa"/>
          </w:tcPr>
          <w:p w14:paraId="2DDD7602" w14:textId="3CA1A8AD" w:rsidR="0061534B" w:rsidRPr="00386A81" w:rsidRDefault="00DD4839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11204</w:t>
            </w:r>
          </w:p>
        </w:tc>
        <w:tc>
          <w:tcPr>
            <w:tcW w:w="4820" w:type="dxa"/>
          </w:tcPr>
          <w:p w14:paraId="532575A9" w14:textId="19B86E04" w:rsidR="0061534B" w:rsidRPr="00386A81" w:rsidRDefault="00D83647" w:rsidP="00386A81">
            <w:pPr>
              <w:pStyle w:val="a8"/>
              <w:spacing w:line="320" w:lineRule="exact"/>
              <w:ind w:leftChars="0" w:left="502" w:hangingChars="209" w:hanging="502"/>
              <w:rPr>
                <w:rFonts w:ascii="標楷體" w:eastAsia="標楷體" w:hAnsi="標楷體"/>
                <w:bCs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一、</w:t>
            </w:r>
            <w:r w:rsidR="0061534B" w:rsidRPr="00386A81">
              <w:rPr>
                <w:rFonts w:ascii="標楷體" w:eastAsia="標楷體" w:hAnsi="標楷體" w:hint="eastAsia"/>
                <w:szCs w:val="24"/>
              </w:rPr>
              <w:t>產學合作、科技部、委辦計畫等經費預控審核。</w:t>
            </w:r>
            <w:bookmarkStart w:id="0" w:name="_GoBack"/>
            <w:bookmarkEnd w:id="0"/>
          </w:p>
          <w:p w14:paraId="5F1FAD42" w14:textId="77777777" w:rsidR="0061534B" w:rsidRPr="00386A81" w:rsidRDefault="0061534B" w:rsidP="00386A81">
            <w:pPr>
              <w:pStyle w:val="a8"/>
              <w:spacing w:line="320" w:lineRule="exact"/>
              <w:ind w:leftChars="0" w:left="502" w:hangingChars="209" w:hanging="502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二、統一造冊之用人費用(含加、值班)預控審核。</w:t>
            </w:r>
          </w:p>
          <w:p w14:paraId="5D46A726" w14:textId="77777777" w:rsidR="0061534B" w:rsidRPr="00386A81" w:rsidRDefault="0061534B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三、辦理年度經費講習。</w:t>
            </w:r>
          </w:p>
          <w:p w14:paraId="7A874567" w14:textId="272AC295" w:rsidR="0061534B" w:rsidRPr="00386A81" w:rsidRDefault="0061534B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四、主辦出納</w:t>
            </w:r>
            <w:r w:rsidR="00B4032A" w:rsidRPr="00386A81">
              <w:rPr>
                <w:rFonts w:ascii="標楷體" w:eastAsia="標楷體" w:hAnsi="標楷體" w:hint="eastAsia"/>
                <w:szCs w:val="24"/>
              </w:rPr>
              <w:t>事</w:t>
            </w:r>
            <w:r w:rsidRPr="00386A81">
              <w:rPr>
                <w:rFonts w:ascii="標楷體" w:eastAsia="標楷體" w:hAnsi="標楷體" w:hint="eastAsia"/>
                <w:szCs w:val="24"/>
              </w:rPr>
              <w:t>務查核作業。</w:t>
            </w:r>
          </w:p>
          <w:p w14:paraId="327E7023" w14:textId="77777777" w:rsidR="0061534B" w:rsidRPr="00386A81" w:rsidRDefault="0061534B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五、本室中英文網頁資料更新作業。</w:t>
            </w:r>
          </w:p>
          <w:p w14:paraId="2404E95E" w14:textId="33C14019" w:rsidR="0061534B" w:rsidRPr="00386A81" w:rsidRDefault="0061534B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color w:val="414141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六、交辦事項。</w:t>
            </w:r>
          </w:p>
        </w:tc>
        <w:tc>
          <w:tcPr>
            <w:tcW w:w="1559" w:type="dxa"/>
          </w:tcPr>
          <w:p w14:paraId="3FA101E5" w14:textId="727581CB" w:rsidR="0061534B" w:rsidRPr="0080490A" w:rsidRDefault="00A162E4" w:rsidP="00386A81">
            <w:pPr>
              <w:pStyle w:val="Web"/>
              <w:shd w:val="clear" w:color="auto" w:fill="FFFFFF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414141"/>
              </w:rPr>
            </w:pPr>
            <w:r w:rsidRPr="0080490A">
              <w:rPr>
                <w:rStyle w:val="a7"/>
                <w:rFonts w:ascii="標楷體" w:eastAsia="標楷體" w:hAnsi="標楷體" w:hint="eastAsia"/>
                <w:b w:val="0"/>
                <w:color w:val="414141"/>
              </w:rPr>
              <w:t>一、</w:t>
            </w:r>
            <w:r w:rsidR="0061534B" w:rsidRPr="0080490A">
              <w:rPr>
                <w:rStyle w:val="a7"/>
                <w:rFonts w:ascii="標楷體" w:eastAsia="標楷體" w:hAnsi="標楷體" w:hint="eastAsia"/>
                <w:b w:val="0"/>
                <w:color w:val="414141"/>
              </w:rPr>
              <w:t>陸儀欣</w:t>
            </w:r>
          </w:p>
          <w:p w14:paraId="1ED29765" w14:textId="607EDCFE" w:rsidR="0061534B" w:rsidRPr="0080490A" w:rsidRDefault="00A162E4" w:rsidP="00386A81">
            <w:pPr>
              <w:pStyle w:val="Web"/>
              <w:shd w:val="clear" w:color="auto" w:fill="FFFFFF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414141"/>
              </w:rPr>
            </w:pPr>
            <w:r w:rsidRPr="0080490A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="0061534B" w:rsidRPr="0080490A">
              <w:rPr>
                <w:rFonts w:ascii="標楷體" w:eastAsia="標楷體" w:hAnsi="標楷體" w:hint="eastAsia"/>
                <w:color w:val="414141"/>
              </w:rPr>
              <w:t>劉芳綺</w:t>
            </w:r>
          </w:p>
          <w:p w14:paraId="6B798F4A" w14:textId="77777777" w:rsidR="0061534B" w:rsidRPr="0080490A" w:rsidRDefault="0061534B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391774" w:rsidRPr="00386A81" w14:paraId="0F7AB552" w14:textId="77777777" w:rsidTr="00386A81">
        <w:tc>
          <w:tcPr>
            <w:tcW w:w="708" w:type="dxa"/>
          </w:tcPr>
          <w:p w14:paraId="1FF299D3" w14:textId="159B55D6" w:rsidR="00DD4839" w:rsidRPr="00386A81" w:rsidRDefault="00DD4839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color w:val="414141"/>
                <w:szCs w:val="24"/>
                <w:shd w:val="clear" w:color="auto" w:fill="FFFFFF"/>
              </w:rPr>
              <w:t>行政助理</w:t>
            </w:r>
          </w:p>
        </w:tc>
        <w:tc>
          <w:tcPr>
            <w:tcW w:w="993" w:type="dxa"/>
          </w:tcPr>
          <w:p w14:paraId="3903E674" w14:textId="4E1511BC" w:rsidR="00DD4839" w:rsidRPr="00386A81" w:rsidRDefault="00DD4839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陳璇</w:t>
            </w:r>
          </w:p>
        </w:tc>
        <w:tc>
          <w:tcPr>
            <w:tcW w:w="850" w:type="dxa"/>
          </w:tcPr>
          <w:p w14:paraId="65ACCFD2" w14:textId="2366F368" w:rsidR="00DD4839" w:rsidRPr="00386A81" w:rsidRDefault="00DD4839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11206</w:t>
            </w:r>
          </w:p>
        </w:tc>
        <w:tc>
          <w:tcPr>
            <w:tcW w:w="4820" w:type="dxa"/>
          </w:tcPr>
          <w:p w14:paraId="204C4B18" w14:textId="77777777" w:rsidR="00A13B4D" w:rsidRPr="00386A81" w:rsidRDefault="00A13B4D" w:rsidP="00386A81">
            <w:pPr>
              <w:pStyle w:val="a8"/>
              <w:numPr>
                <w:ilvl w:val="0"/>
                <w:numId w:val="8"/>
              </w:numPr>
              <w:spacing w:line="320" w:lineRule="exact"/>
              <w:ind w:leftChars="0" w:left="482" w:hanging="482"/>
              <w:rPr>
                <w:rFonts w:ascii="標楷體" w:eastAsia="標楷體" w:hAnsi="標楷體"/>
                <w:bCs/>
                <w:szCs w:val="24"/>
              </w:rPr>
            </w:pPr>
            <w:r w:rsidRPr="00386A81">
              <w:rPr>
                <w:rFonts w:ascii="標楷體" w:eastAsia="標楷體" w:hAnsi="標楷體" w:hint="eastAsia"/>
                <w:bCs/>
                <w:szCs w:val="24"/>
              </w:rPr>
              <w:t>學雜費收入、實習材料費等代辦收入審核及預收學雜費、代辦費專戶審核、對帳及清理轉國庫。</w:t>
            </w:r>
          </w:p>
          <w:p w14:paraId="29E99323" w14:textId="77777777" w:rsidR="00A13B4D" w:rsidRPr="00386A81" w:rsidRDefault="00A13B4D" w:rsidP="00386A81">
            <w:pPr>
              <w:pStyle w:val="a8"/>
              <w:numPr>
                <w:ilvl w:val="0"/>
                <w:numId w:val="8"/>
              </w:numPr>
              <w:spacing w:line="320" w:lineRule="exact"/>
              <w:ind w:leftChars="0" w:left="482" w:hanging="482"/>
              <w:rPr>
                <w:rFonts w:ascii="標楷體" w:eastAsia="標楷體" w:hAnsi="標楷體"/>
                <w:bCs/>
                <w:szCs w:val="24"/>
              </w:rPr>
            </w:pPr>
            <w:r w:rsidRPr="00386A81">
              <w:rPr>
                <w:rFonts w:ascii="標楷體" w:eastAsia="標楷體" w:hAnsi="標楷體" w:hint="eastAsia"/>
                <w:bCs/>
                <w:szCs w:val="24"/>
              </w:rPr>
              <w:t>實習材料費經費審核與帳戶對帳及清理帳務。</w:t>
            </w:r>
          </w:p>
          <w:p w14:paraId="00BE8122" w14:textId="77777777" w:rsidR="00A13B4D" w:rsidRPr="00386A81" w:rsidRDefault="00A13B4D" w:rsidP="00386A81">
            <w:pPr>
              <w:pStyle w:val="a8"/>
              <w:numPr>
                <w:ilvl w:val="0"/>
                <w:numId w:val="8"/>
              </w:numPr>
              <w:spacing w:line="320" w:lineRule="exact"/>
              <w:ind w:leftChars="0" w:left="482" w:hanging="482"/>
              <w:rPr>
                <w:rFonts w:ascii="標楷體" w:eastAsia="標楷體" w:hAnsi="標楷體"/>
                <w:bCs/>
                <w:szCs w:val="24"/>
              </w:rPr>
            </w:pPr>
            <w:r w:rsidRPr="00386A81">
              <w:rPr>
                <w:rFonts w:ascii="標楷體" w:eastAsia="標楷體" w:hAnsi="標楷體" w:hint="eastAsia"/>
                <w:bCs/>
                <w:szCs w:val="24"/>
              </w:rPr>
              <w:t>印製自行收納統一收據與核管。（收據之銷號需於結報時隨時辦理，並追查跳號、作廢情形）。</w:t>
            </w:r>
          </w:p>
          <w:p w14:paraId="276C998B" w14:textId="11EDBED3" w:rsidR="00A13B4D" w:rsidRDefault="00A13B4D" w:rsidP="00386A81">
            <w:pPr>
              <w:pStyle w:val="a8"/>
              <w:numPr>
                <w:ilvl w:val="0"/>
                <w:numId w:val="8"/>
              </w:numPr>
              <w:spacing w:line="320" w:lineRule="exact"/>
              <w:ind w:leftChars="0" w:left="482" w:hanging="482"/>
              <w:rPr>
                <w:rFonts w:ascii="標楷體" w:eastAsia="標楷體" w:hAnsi="標楷體"/>
                <w:bCs/>
                <w:szCs w:val="24"/>
              </w:rPr>
            </w:pPr>
            <w:r w:rsidRPr="00386A81">
              <w:rPr>
                <w:rFonts w:ascii="標楷體" w:eastAsia="標楷體" w:hAnsi="標楷體" w:hint="eastAsia"/>
                <w:bCs/>
                <w:szCs w:val="24"/>
              </w:rPr>
              <w:t>課程內實習輔導之餐旅講座、國內差旅費及校外參訪經費審核。</w:t>
            </w:r>
          </w:p>
          <w:p w14:paraId="68BE5B6C" w14:textId="69C635F8" w:rsidR="004E7D66" w:rsidRPr="00386A81" w:rsidRDefault="004E7D66" w:rsidP="00386A81">
            <w:pPr>
              <w:pStyle w:val="a8"/>
              <w:numPr>
                <w:ilvl w:val="0"/>
                <w:numId w:val="8"/>
              </w:numPr>
              <w:spacing w:line="320" w:lineRule="exact"/>
              <w:ind w:leftChars="0" w:left="482" w:hanging="482"/>
              <w:rPr>
                <w:rFonts w:ascii="標楷體" w:eastAsia="標楷體" w:hAnsi="標楷體"/>
                <w:bCs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學生平安保險、外籍生(僑生)健保費及外籍生醫</w:t>
            </w:r>
            <w:r w:rsidRPr="00787230">
              <w:rPr>
                <w:rFonts w:ascii="標楷體" w:eastAsia="標楷體" w:hAnsi="標楷體" w:hint="eastAsia"/>
                <w:szCs w:val="24"/>
              </w:rPr>
              <w:t>療保險費，帳戶對帳並清理帳務經費審核。</w:t>
            </w:r>
          </w:p>
          <w:p w14:paraId="3CD94922" w14:textId="77777777" w:rsidR="00A13B4D" w:rsidRPr="00386A81" w:rsidRDefault="00A13B4D" w:rsidP="00386A81">
            <w:pPr>
              <w:pStyle w:val="a8"/>
              <w:numPr>
                <w:ilvl w:val="0"/>
                <w:numId w:val="8"/>
              </w:numPr>
              <w:spacing w:line="320" w:lineRule="exact"/>
              <w:ind w:leftChars="0" w:left="482" w:hanging="482"/>
              <w:rPr>
                <w:rFonts w:ascii="標楷體" w:eastAsia="標楷體" w:hAnsi="標楷體"/>
                <w:bCs/>
                <w:szCs w:val="24"/>
              </w:rPr>
            </w:pPr>
            <w:r w:rsidRPr="00386A81">
              <w:rPr>
                <w:rFonts w:ascii="標楷體" w:eastAsia="標楷體" w:hAnsi="標楷體" w:hint="eastAsia"/>
                <w:bCs/>
                <w:szCs w:val="24"/>
              </w:rPr>
              <w:t>主辦公文收發文。</w:t>
            </w:r>
          </w:p>
          <w:p w14:paraId="76D77A86" w14:textId="77777777" w:rsidR="00A13B4D" w:rsidRPr="00386A81" w:rsidRDefault="00A13B4D" w:rsidP="00386A81">
            <w:pPr>
              <w:pStyle w:val="a8"/>
              <w:numPr>
                <w:ilvl w:val="0"/>
                <w:numId w:val="8"/>
              </w:numPr>
              <w:spacing w:line="320" w:lineRule="exact"/>
              <w:ind w:leftChars="0" w:left="482" w:hanging="482"/>
              <w:rPr>
                <w:rFonts w:ascii="標楷體" w:eastAsia="標楷體" w:hAnsi="標楷體"/>
                <w:bCs/>
                <w:szCs w:val="24"/>
              </w:rPr>
            </w:pPr>
            <w:r w:rsidRPr="00386A81">
              <w:rPr>
                <w:rFonts w:ascii="標楷體" w:eastAsia="標楷體" w:hAnsi="標楷體" w:hint="eastAsia"/>
                <w:bCs/>
                <w:szCs w:val="24"/>
              </w:rPr>
              <w:t>參加一級助理會議。</w:t>
            </w:r>
          </w:p>
          <w:p w14:paraId="43844EAE" w14:textId="77777777" w:rsidR="00A13B4D" w:rsidRPr="00386A81" w:rsidRDefault="00A13B4D" w:rsidP="00386A81">
            <w:pPr>
              <w:pStyle w:val="a8"/>
              <w:numPr>
                <w:ilvl w:val="0"/>
                <w:numId w:val="8"/>
              </w:numPr>
              <w:spacing w:line="320" w:lineRule="exact"/>
              <w:ind w:leftChars="0" w:left="482" w:hanging="482"/>
              <w:rPr>
                <w:rFonts w:ascii="標楷體" w:eastAsia="標楷體" w:hAnsi="標楷體"/>
                <w:bCs/>
                <w:szCs w:val="24"/>
              </w:rPr>
            </w:pPr>
            <w:r w:rsidRPr="00386A81">
              <w:rPr>
                <w:rFonts w:ascii="標楷體" w:eastAsia="標楷體" w:hAnsi="標楷體" w:hint="eastAsia"/>
                <w:bCs/>
                <w:szCs w:val="24"/>
              </w:rPr>
              <w:t>會計憑證各類帳簿印製、保管。</w:t>
            </w:r>
          </w:p>
          <w:p w14:paraId="31ADA9C5" w14:textId="45CB478C" w:rsidR="00DD4839" w:rsidRPr="00386A81" w:rsidRDefault="00A13B4D" w:rsidP="00386A81">
            <w:pPr>
              <w:pStyle w:val="a8"/>
              <w:numPr>
                <w:ilvl w:val="0"/>
                <w:numId w:val="8"/>
              </w:numPr>
              <w:spacing w:line="320" w:lineRule="exact"/>
              <w:ind w:leftChars="0" w:left="482" w:hanging="482"/>
              <w:rPr>
                <w:rStyle w:val="a7"/>
                <w:rFonts w:ascii="標楷體" w:eastAsia="標楷體" w:hAnsi="標楷體"/>
                <w:b w:val="0"/>
                <w:szCs w:val="24"/>
              </w:rPr>
            </w:pPr>
            <w:r w:rsidRPr="00386A81">
              <w:rPr>
                <w:rFonts w:ascii="標楷體" w:eastAsia="標楷體" w:hAnsi="標楷體" w:hint="eastAsia"/>
                <w:bCs/>
                <w:szCs w:val="24"/>
              </w:rPr>
              <w:t>事務性工作及交辦事項。</w:t>
            </w:r>
          </w:p>
        </w:tc>
        <w:tc>
          <w:tcPr>
            <w:tcW w:w="1559" w:type="dxa"/>
          </w:tcPr>
          <w:p w14:paraId="16984B5E" w14:textId="38393375" w:rsidR="00DD4839" w:rsidRPr="0080490A" w:rsidRDefault="00386A81" w:rsidP="00386A81">
            <w:pPr>
              <w:pStyle w:val="Web"/>
              <w:shd w:val="clear" w:color="auto" w:fill="FFFFFF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414141"/>
              </w:rPr>
            </w:pPr>
            <w:r w:rsidRPr="0080490A">
              <w:rPr>
                <w:rFonts w:ascii="標楷體" w:eastAsia="標楷體" w:hAnsi="標楷體" w:hint="eastAsia"/>
                <w:color w:val="414141"/>
              </w:rPr>
              <w:t>一、</w:t>
            </w:r>
            <w:r w:rsidR="00DD4839" w:rsidRPr="0080490A">
              <w:rPr>
                <w:rFonts w:ascii="標楷體" w:eastAsia="標楷體" w:hAnsi="標楷體" w:hint="eastAsia"/>
                <w:color w:val="414141"/>
              </w:rPr>
              <w:t>張沁筠</w:t>
            </w:r>
          </w:p>
          <w:p w14:paraId="36DB8B21" w14:textId="2921D210" w:rsidR="00A162E4" w:rsidRPr="0080490A" w:rsidRDefault="00386A81" w:rsidP="00386A81">
            <w:pPr>
              <w:pStyle w:val="Web"/>
              <w:shd w:val="clear" w:color="auto" w:fill="FFFFFF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414141"/>
              </w:rPr>
            </w:pPr>
            <w:r w:rsidRPr="0080490A">
              <w:rPr>
                <w:rFonts w:ascii="標楷體" w:eastAsia="標楷體" w:hAnsi="標楷體" w:hint="eastAsia"/>
                <w:color w:val="414141"/>
              </w:rPr>
              <w:t>二、</w:t>
            </w:r>
            <w:r w:rsidR="00A162E4" w:rsidRPr="0080490A">
              <w:rPr>
                <w:rFonts w:ascii="標楷體" w:eastAsia="標楷體" w:hAnsi="標楷體" w:hint="eastAsia"/>
                <w:color w:val="414141"/>
              </w:rPr>
              <w:t>曾玉潔</w:t>
            </w:r>
          </w:p>
          <w:p w14:paraId="6E56B56B" w14:textId="05CB5245" w:rsidR="00A162E4" w:rsidRPr="0080490A" w:rsidRDefault="00A162E4" w:rsidP="00386A81">
            <w:pPr>
              <w:pStyle w:val="Web"/>
              <w:shd w:val="clear" w:color="auto" w:fill="FFFFFF"/>
              <w:spacing w:before="0" w:beforeAutospacing="0" w:after="0" w:afterAutospacing="0" w:line="320" w:lineRule="exact"/>
              <w:rPr>
                <w:rStyle w:val="a7"/>
                <w:rFonts w:ascii="標楷體" w:eastAsia="標楷體" w:hAnsi="標楷體"/>
                <w:b w:val="0"/>
                <w:bCs w:val="0"/>
                <w:color w:val="414141"/>
              </w:rPr>
            </w:pPr>
          </w:p>
        </w:tc>
      </w:tr>
      <w:tr w:rsidR="006528D1" w:rsidRPr="00386A81" w14:paraId="5491BD6B" w14:textId="77777777" w:rsidTr="00386A81">
        <w:tc>
          <w:tcPr>
            <w:tcW w:w="708" w:type="dxa"/>
          </w:tcPr>
          <w:p w14:paraId="65B80043" w14:textId="4FE44DFF" w:rsidR="006528D1" w:rsidRPr="00386A81" w:rsidRDefault="006528D1" w:rsidP="006528D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color w:val="414141"/>
                <w:szCs w:val="24"/>
                <w:shd w:val="clear" w:color="auto" w:fill="FFFFFF"/>
              </w:rPr>
            </w:pPr>
            <w:r w:rsidRPr="00386A81">
              <w:rPr>
                <w:rFonts w:ascii="標楷體" w:eastAsia="標楷體" w:hAnsi="標楷體" w:hint="eastAsia"/>
                <w:color w:val="414141"/>
                <w:szCs w:val="24"/>
                <w:shd w:val="clear" w:color="auto" w:fill="FFFFFF"/>
              </w:rPr>
              <w:t>約用行政助理</w:t>
            </w:r>
          </w:p>
        </w:tc>
        <w:tc>
          <w:tcPr>
            <w:tcW w:w="993" w:type="dxa"/>
          </w:tcPr>
          <w:p w14:paraId="5EEEED52" w14:textId="0490FF4A" w:rsidR="006528D1" w:rsidRPr="00386A81" w:rsidRDefault="006528D1" w:rsidP="006528D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曾玉潔</w:t>
            </w:r>
          </w:p>
        </w:tc>
        <w:tc>
          <w:tcPr>
            <w:tcW w:w="850" w:type="dxa"/>
          </w:tcPr>
          <w:p w14:paraId="0F133A9C" w14:textId="499E7095" w:rsidR="006528D1" w:rsidRPr="00386A81" w:rsidRDefault="006528D1" w:rsidP="006528D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11207</w:t>
            </w:r>
          </w:p>
        </w:tc>
        <w:tc>
          <w:tcPr>
            <w:tcW w:w="4820" w:type="dxa"/>
          </w:tcPr>
          <w:p w14:paraId="5E51CE88" w14:textId="3088278D" w:rsidR="006528D1" w:rsidRDefault="006528D1" w:rsidP="004E7D66">
            <w:pPr>
              <w:pStyle w:val="a8"/>
              <w:numPr>
                <w:ilvl w:val="0"/>
                <w:numId w:val="24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管總(除人事費外)經費預控審核。</w:t>
            </w:r>
          </w:p>
          <w:p w14:paraId="036D1F69" w14:textId="553FA71C" w:rsidR="006528D1" w:rsidRDefault="006528D1" w:rsidP="004E7D66">
            <w:pPr>
              <w:pStyle w:val="a8"/>
              <w:numPr>
                <w:ilvl w:val="0"/>
                <w:numId w:val="24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E7D66">
              <w:rPr>
                <w:rFonts w:ascii="標楷體" w:eastAsia="標楷體" w:hAnsi="標楷體" w:hint="eastAsia"/>
                <w:szCs w:val="24"/>
              </w:rPr>
              <w:t>公自提勞保、健保、公保、退撫基金、勞退、離職儲金等收支審核、傳票編製及代扣自提帳戶之對帳清理事項。</w:t>
            </w:r>
          </w:p>
          <w:p w14:paraId="0C5AB71F" w14:textId="73069084" w:rsidR="006528D1" w:rsidRDefault="006528D1" w:rsidP="004E7D66">
            <w:pPr>
              <w:pStyle w:val="a8"/>
              <w:numPr>
                <w:ilvl w:val="0"/>
                <w:numId w:val="24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E7D66">
              <w:rPr>
                <w:rFonts w:ascii="標楷體" w:eastAsia="標楷體" w:hAnsi="標楷體" w:hint="eastAsia"/>
                <w:szCs w:val="24"/>
              </w:rPr>
              <w:t>實習宴會、群賢會館及宿舍等經費預控審核。</w:t>
            </w:r>
          </w:p>
          <w:p w14:paraId="370C0028" w14:textId="1093D20C" w:rsidR="006528D1" w:rsidRPr="004E7D66" w:rsidRDefault="004E7D66" w:rsidP="004E7D66">
            <w:pPr>
              <w:pStyle w:val="a8"/>
              <w:numPr>
                <w:ilvl w:val="0"/>
                <w:numId w:val="24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E7D66">
              <w:rPr>
                <w:rFonts w:ascii="標楷體" w:eastAsia="標楷體" w:hAnsi="標楷體" w:hint="eastAsia"/>
                <w:bCs/>
                <w:szCs w:val="24"/>
              </w:rPr>
              <w:t>學生公費項下工讀金經費預控審核(包括工讀時數各單位總量管制時數之查</w:t>
            </w:r>
            <w:r w:rsidRPr="004E7D66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核)及各項獎助學金。</w:t>
            </w:r>
          </w:p>
          <w:p w14:paraId="626EBCDF" w14:textId="77777777" w:rsidR="006528D1" w:rsidRPr="00386A81" w:rsidRDefault="006528D1" w:rsidP="006528D1">
            <w:pPr>
              <w:pStyle w:val="a8"/>
              <w:spacing w:line="320" w:lineRule="exact"/>
              <w:ind w:leftChars="0" w:left="461" w:hangingChars="192" w:hanging="461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五、利息收入、定存單增撥、解約之帳務處理，捐贈、各項獎助學金。</w:t>
            </w:r>
          </w:p>
          <w:p w14:paraId="4D5095A5" w14:textId="77777777" w:rsidR="006528D1" w:rsidRPr="00386A81" w:rsidRDefault="006528D1" w:rsidP="006528D1">
            <w:pPr>
              <w:pStyle w:val="a8"/>
              <w:spacing w:line="320" w:lineRule="exact"/>
              <w:ind w:leftChars="0" w:left="461" w:hangingChars="192" w:hanging="461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六、教學、管總經費國內差旅費之預控審核。</w:t>
            </w:r>
          </w:p>
          <w:p w14:paraId="2789C498" w14:textId="77777777" w:rsidR="006528D1" w:rsidRPr="00386A81" w:rsidRDefault="006528D1" w:rsidP="006528D1">
            <w:pPr>
              <w:pStyle w:val="a8"/>
              <w:spacing w:line="320" w:lineRule="exact"/>
              <w:ind w:leftChars="0" w:left="461" w:hangingChars="192" w:hanging="461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七、協辦公文收發文。</w:t>
            </w:r>
          </w:p>
          <w:p w14:paraId="6FBC21A6" w14:textId="6B47B30A" w:rsidR="006528D1" w:rsidRPr="00A55B10" w:rsidRDefault="006528D1" w:rsidP="00A55B10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A55B10">
              <w:rPr>
                <w:rFonts w:ascii="標楷體" w:eastAsia="標楷體" w:hAnsi="標楷體" w:hint="eastAsia"/>
                <w:szCs w:val="24"/>
              </w:rPr>
              <w:t>八、交辦事項。</w:t>
            </w:r>
          </w:p>
        </w:tc>
        <w:tc>
          <w:tcPr>
            <w:tcW w:w="1559" w:type="dxa"/>
          </w:tcPr>
          <w:p w14:paraId="38AC6CD6" w14:textId="77777777" w:rsidR="006528D1" w:rsidRPr="0080490A" w:rsidRDefault="006528D1" w:rsidP="006528D1">
            <w:pPr>
              <w:pStyle w:val="Web"/>
              <w:shd w:val="clear" w:color="auto" w:fill="FFFFFF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414141"/>
              </w:rPr>
            </w:pPr>
            <w:r w:rsidRPr="0080490A">
              <w:rPr>
                <w:rStyle w:val="a7"/>
                <w:rFonts w:ascii="標楷體" w:eastAsia="標楷體" w:hAnsi="標楷體" w:hint="eastAsia"/>
                <w:b w:val="0"/>
                <w:color w:val="414141"/>
              </w:rPr>
              <w:lastRenderedPageBreak/>
              <w:t>一、陳璇</w:t>
            </w:r>
          </w:p>
          <w:p w14:paraId="49D81E4A" w14:textId="77777777" w:rsidR="006528D1" w:rsidRPr="0080490A" w:rsidRDefault="006528D1" w:rsidP="006528D1">
            <w:pPr>
              <w:pStyle w:val="Web"/>
              <w:shd w:val="clear" w:color="auto" w:fill="FFFFFF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414141"/>
              </w:rPr>
            </w:pPr>
            <w:r w:rsidRPr="0080490A">
              <w:rPr>
                <w:rFonts w:ascii="標楷體" w:eastAsia="標楷體" w:hAnsi="標楷體" w:hint="eastAsia"/>
                <w:color w:val="414141"/>
              </w:rPr>
              <w:t>二、陸儀欣</w:t>
            </w:r>
          </w:p>
          <w:p w14:paraId="030EE0D7" w14:textId="77777777" w:rsidR="006528D1" w:rsidRPr="0080490A" w:rsidRDefault="006528D1" w:rsidP="006528D1">
            <w:pPr>
              <w:pStyle w:val="Web"/>
              <w:shd w:val="clear" w:color="auto" w:fill="FFFFFF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414141"/>
              </w:rPr>
            </w:pPr>
          </w:p>
          <w:p w14:paraId="1F63D93D" w14:textId="6CD4576B" w:rsidR="006528D1" w:rsidRPr="0080490A" w:rsidRDefault="006528D1" w:rsidP="006528D1">
            <w:pPr>
              <w:pStyle w:val="Web"/>
              <w:shd w:val="clear" w:color="auto" w:fill="FFFFFF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414141"/>
              </w:rPr>
            </w:pPr>
            <w:r w:rsidRPr="0080490A">
              <w:rPr>
                <w:rFonts w:ascii="標楷體" w:eastAsia="標楷體" w:hAnsi="標楷體" w:hint="eastAsia"/>
                <w:color w:val="414141"/>
              </w:rPr>
              <w:t>註：莊雅惠育嬰留停</w:t>
            </w:r>
          </w:p>
        </w:tc>
      </w:tr>
      <w:tr w:rsidR="006528D1" w:rsidRPr="00386A81" w14:paraId="3F5C53C3" w14:textId="77777777" w:rsidTr="003C3595">
        <w:trPr>
          <w:trHeight w:val="1604"/>
        </w:trPr>
        <w:tc>
          <w:tcPr>
            <w:tcW w:w="708" w:type="dxa"/>
          </w:tcPr>
          <w:p w14:paraId="6390BB87" w14:textId="77777777" w:rsidR="006528D1" w:rsidRPr="00386A81" w:rsidRDefault="006528D1" w:rsidP="006528D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計畫助理</w:t>
            </w:r>
          </w:p>
        </w:tc>
        <w:tc>
          <w:tcPr>
            <w:tcW w:w="993" w:type="dxa"/>
          </w:tcPr>
          <w:p w14:paraId="427704A2" w14:textId="77777777" w:rsidR="006528D1" w:rsidRPr="00386A81" w:rsidRDefault="006528D1" w:rsidP="006528D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陸儀欣</w:t>
            </w:r>
          </w:p>
        </w:tc>
        <w:tc>
          <w:tcPr>
            <w:tcW w:w="850" w:type="dxa"/>
          </w:tcPr>
          <w:p w14:paraId="6AF9857A" w14:textId="77777777" w:rsidR="006528D1" w:rsidRPr="00386A81" w:rsidRDefault="006528D1" w:rsidP="006528D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11208</w:t>
            </w:r>
          </w:p>
        </w:tc>
        <w:tc>
          <w:tcPr>
            <w:tcW w:w="4820" w:type="dxa"/>
          </w:tcPr>
          <w:p w14:paraId="0182963B" w14:textId="77777777" w:rsidR="006528D1" w:rsidRPr="00386A81" w:rsidRDefault="006528D1" w:rsidP="006528D1">
            <w:pPr>
              <w:pStyle w:val="a8"/>
              <w:spacing w:line="320" w:lineRule="exact"/>
              <w:ind w:leftChars="0" w:left="461" w:hangingChars="192" w:hanging="461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一、高深耕計畫及學校配合款經費預控審核(含協助請款、結案作業及計畫配合款，資本門另行加會資本門預算控管人員)。</w:t>
            </w:r>
          </w:p>
          <w:p w14:paraId="09CA011F" w14:textId="77777777" w:rsidR="006528D1" w:rsidRPr="00386A81" w:rsidRDefault="006528D1" w:rsidP="006528D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color w:val="414141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二、交辦事項。</w:t>
            </w:r>
          </w:p>
        </w:tc>
        <w:tc>
          <w:tcPr>
            <w:tcW w:w="1559" w:type="dxa"/>
          </w:tcPr>
          <w:p w14:paraId="2599B1C5" w14:textId="000380EB" w:rsidR="006528D1" w:rsidRPr="0080490A" w:rsidRDefault="006528D1" w:rsidP="006528D1">
            <w:pPr>
              <w:pStyle w:val="Web"/>
              <w:shd w:val="clear" w:color="auto" w:fill="FFFFFF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414141"/>
              </w:rPr>
            </w:pPr>
            <w:r w:rsidRPr="0080490A">
              <w:rPr>
                <w:rStyle w:val="a7"/>
                <w:rFonts w:ascii="標楷體" w:eastAsia="標楷體" w:hAnsi="標楷體" w:hint="eastAsia"/>
                <w:b w:val="0"/>
                <w:color w:val="414141"/>
              </w:rPr>
              <w:t>一、張沁筠</w:t>
            </w:r>
          </w:p>
          <w:p w14:paraId="144597B1" w14:textId="3D103115" w:rsidR="006528D1" w:rsidRPr="0080490A" w:rsidRDefault="006528D1" w:rsidP="006528D1">
            <w:pPr>
              <w:pStyle w:val="Web"/>
              <w:shd w:val="clear" w:color="auto" w:fill="FFFFFF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414141"/>
              </w:rPr>
            </w:pPr>
            <w:r w:rsidRPr="0080490A">
              <w:rPr>
                <w:rFonts w:ascii="標楷體" w:eastAsia="標楷體" w:hAnsi="標楷體" w:hint="eastAsia"/>
                <w:color w:val="414141"/>
              </w:rPr>
              <w:t>二、蔡雅蒂</w:t>
            </w:r>
          </w:p>
          <w:p w14:paraId="4CD91736" w14:textId="3137D995" w:rsidR="006528D1" w:rsidRPr="0080490A" w:rsidRDefault="006528D1" w:rsidP="006528D1">
            <w:pPr>
              <w:pStyle w:val="Web"/>
              <w:shd w:val="clear" w:color="auto" w:fill="FFFFFF"/>
              <w:spacing w:before="0" w:beforeAutospacing="0" w:after="0" w:afterAutospacing="0" w:line="320" w:lineRule="exact"/>
              <w:rPr>
                <w:rFonts w:ascii="標楷體" w:eastAsia="標楷體" w:hAnsi="標楷體"/>
              </w:rPr>
            </w:pPr>
          </w:p>
        </w:tc>
      </w:tr>
    </w:tbl>
    <w:p w14:paraId="04BD0579" w14:textId="6718C1A7" w:rsidR="00A162E4" w:rsidRPr="00386A81" w:rsidRDefault="00A162E4" w:rsidP="00386A81">
      <w:pPr>
        <w:spacing w:line="320" w:lineRule="exact"/>
        <w:rPr>
          <w:rFonts w:ascii="標楷體" w:eastAsia="標楷體" w:hAnsi="標楷體"/>
          <w:szCs w:val="24"/>
        </w:rPr>
      </w:pPr>
    </w:p>
    <w:p w14:paraId="3BCA0872" w14:textId="50B2E304" w:rsidR="00274319" w:rsidRPr="00386A81" w:rsidRDefault="00274319" w:rsidP="00386A81">
      <w:pPr>
        <w:spacing w:line="320" w:lineRule="exact"/>
        <w:rPr>
          <w:rFonts w:ascii="標楷體" w:eastAsia="標楷體" w:hAnsi="標楷體"/>
          <w:szCs w:val="24"/>
        </w:rPr>
      </w:pPr>
    </w:p>
    <w:p w14:paraId="5B7F4E92" w14:textId="1CC3FC13" w:rsidR="00274319" w:rsidRPr="00386A81" w:rsidRDefault="002923BB" w:rsidP="00386A81">
      <w:pPr>
        <w:pStyle w:val="a8"/>
        <w:spacing w:line="320" w:lineRule="exact"/>
        <w:rPr>
          <w:rFonts w:ascii="標楷體" w:eastAsia="標楷體" w:hAnsi="標楷體"/>
          <w:szCs w:val="24"/>
        </w:rPr>
      </w:pPr>
      <w:r w:rsidRPr="00386A81">
        <w:rPr>
          <w:rFonts w:ascii="標楷體" w:eastAsia="標楷體" w:hAnsi="標楷體" w:hint="eastAsia"/>
          <w:szCs w:val="24"/>
        </w:rPr>
        <w:t>(二)異地</w:t>
      </w:r>
      <w:r w:rsidR="009B0769" w:rsidRPr="00386A81">
        <w:rPr>
          <w:rFonts w:ascii="標楷體" w:eastAsia="標楷體" w:hAnsi="標楷體" w:hint="eastAsia"/>
          <w:szCs w:val="24"/>
        </w:rPr>
        <w:t>辦公名單</w:t>
      </w:r>
      <w:r w:rsidRPr="00386A81">
        <w:rPr>
          <w:rFonts w:ascii="標楷體" w:eastAsia="標楷體" w:hAnsi="標楷體" w:hint="eastAsia"/>
          <w:szCs w:val="24"/>
        </w:rPr>
        <w:t>，</w:t>
      </w:r>
      <w:r w:rsidR="009B0769" w:rsidRPr="00386A81">
        <w:rPr>
          <w:rFonts w:ascii="標楷體" w:eastAsia="標楷體" w:hAnsi="標楷體" w:hint="eastAsia"/>
          <w:szCs w:val="24"/>
        </w:rPr>
        <w:t>地點為</w:t>
      </w:r>
      <w:r w:rsidR="00274319" w:rsidRPr="00386A81">
        <w:rPr>
          <w:rFonts w:ascii="標楷體" w:eastAsia="標楷體" w:hAnsi="標楷體" w:hint="eastAsia"/>
          <w:szCs w:val="24"/>
        </w:rPr>
        <w:t>行政大樓4樓A411</w:t>
      </w:r>
      <w:r w:rsidR="00386A81" w:rsidRPr="00386A81">
        <w:rPr>
          <w:rFonts w:ascii="標楷體" w:eastAsia="標楷體" w:hAnsi="標楷體" w:hint="eastAsia"/>
          <w:szCs w:val="24"/>
        </w:rPr>
        <w:t>。</w:t>
      </w:r>
    </w:p>
    <w:tbl>
      <w:tblPr>
        <w:tblStyle w:val="a9"/>
        <w:tblW w:w="8930" w:type="dxa"/>
        <w:tblInd w:w="988" w:type="dxa"/>
        <w:tblLook w:val="04A0" w:firstRow="1" w:lastRow="0" w:firstColumn="1" w:lastColumn="0" w:noHBand="0" w:noVBand="1"/>
      </w:tblPr>
      <w:tblGrid>
        <w:gridCol w:w="708"/>
        <w:gridCol w:w="993"/>
        <w:gridCol w:w="850"/>
        <w:gridCol w:w="4841"/>
        <w:gridCol w:w="1538"/>
      </w:tblGrid>
      <w:tr w:rsidR="00274319" w:rsidRPr="00386A81" w14:paraId="69D5A8D9" w14:textId="77777777" w:rsidTr="00386A81">
        <w:tc>
          <w:tcPr>
            <w:tcW w:w="708" w:type="dxa"/>
            <w:vAlign w:val="center"/>
          </w:tcPr>
          <w:p w14:paraId="3DF6258F" w14:textId="77777777" w:rsidR="00274319" w:rsidRPr="00386A81" w:rsidRDefault="00274319" w:rsidP="00386A81">
            <w:pPr>
              <w:pStyle w:val="a8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A81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993" w:type="dxa"/>
            <w:vAlign w:val="center"/>
          </w:tcPr>
          <w:p w14:paraId="270BB5B8" w14:textId="77777777" w:rsidR="00274319" w:rsidRPr="00386A81" w:rsidRDefault="00274319" w:rsidP="00386A81">
            <w:pPr>
              <w:pStyle w:val="a8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A81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14:paraId="0747145C" w14:textId="77777777" w:rsidR="00274319" w:rsidRPr="00386A81" w:rsidRDefault="00274319" w:rsidP="00386A81">
            <w:pPr>
              <w:pStyle w:val="a8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A81">
              <w:rPr>
                <w:rFonts w:ascii="標楷體" w:eastAsia="標楷體" w:hAnsi="標楷體" w:hint="eastAsia"/>
                <w:color w:val="000000" w:themeColor="text1"/>
                <w:szCs w:val="24"/>
              </w:rPr>
              <w:t>分機</w:t>
            </w:r>
          </w:p>
        </w:tc>
        <w:tc>
          <w:tcPr>
            <w:tcW w:w="4841" w:type="dxa"/>
            <w:vAlign w:val="center"/>
          </w:tcPr>
          <w:p w14:paraId="4CE4CFF5" w14:textId="77777777" w:rsidR="00274319" w:rsidRPr="00386A81" w:rsidRDefault="00274319" w:rsidP="00386A81">
            <w:pPr>
              <w:pStyle w:val="a8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A81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主辦業務</w:t>
            </w:r>
          </w:p>
        </w:tc>
        <w:tc>
          <w:tcPr>
            <w:tcW w:w="1538" w:type="dxa"/>
            <w:vAlign w:val="center"/>
          </w:tcPr>
          <w:p w14:paraId="16BCF37C" w14:textId="5275EBC5" w:rsidR="00274319" w:rsidRPr="0080490A" w:rsidRDefault="00274319" w:rsidP="00386A81">
            <w:pPr>
              <w:pStyle w:val="a8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0490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代理人</w:t>
            </w:r>
            <w:r w:rsidR="00386A81" w:rsidRPr="0080490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/</w:t>
            </w:r>
            <w:r w:rsidRPr="0080490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序位</w:t>
            </w:r>
          </w:p>
        </w:tc>
      </w:tr>
      <w:tr w:rsidR="007E1CC2" w:rsidRPr="00386A81" w14:paraId="23A744D9" w14:textId="77777777" w:rsidTr="00386A81">
        <w:tc>
          <w:tcPr>
            <w:tcW w:w="708" w:type="dxa"/>
          </w:tcPr>
          <w:p w14:paraId="2D0FC3AE" w14:textId="4E540D55" w:rsidR="007E1CC2" w:rsidRPr="00386A81" w:rsidRDefault="007E1CC2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專員</w:t>
            </w:r>
          </w:p>
        </w:tc>
        <w:tc>
          <w:tcPr>
            <w:tcW w:w="993" w:type="dxa"/>
          </w:tcPr>
          <w:p w14:paraId="50D2C27A" w14:textId="019C8885" w:rsidR="007E1CC2" w:rsidRPr="00386A81" w:rsidRDefault="007E1CC2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李珮琪</w:t>
            </w:r>
          </w:p>
        </w:tc>
        <w:tc>
          <w:tcPr>
            <w:tcW w:w="850" w:type="dxa"/>
          </w:tcPr>
          <w:p w14:paraId="407B9B1C" w14:textId="1782E1B8" w:rsidR="007E1CC2" w:rsidRPr="00386A81" w:rsidRDefault="007E1CC2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11202</w:t>
            </w:r>
          </w:p>
        </w:tc>
        <w:tc>
          <w:tcPr>
            <w:tcW w:w="4841" w:type="dxa"/>
          </w:tcPr>
          <w:p w14:paraId="69A1DF94" w14:textId="51A94B2C" w:rsidR="007E1CC2" w:rsidRPr="00386A81" w:rsidRDefault="009B0769" w:rsidP="00386A81">
            <w:pPr>
              <w:pStyle w:val="a8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依</w:t>
            </w:r>
            <w:r w:rsidR="007E1CC2" w:rsidRPr="00386A81">
              <w:rPr>
                <w:rFonts w:ascii="標楷體" w:eastAsia="標楷體" w:hAnsi="標楷體" w:hint="eastAsia"/>
                <w:szCs w:val="24"/>
              </w:rPr>
              <w:t>各類經費審核之覆核。</w:t>
            </w:r>
          </w:p>
          <w:p w14:paraId="020B164C" w14:textId="19701605" w:rsidR="007E1CC2" w:rsidRPr="00386A81" w:rsidRDefault="007E1CC2" w:rsidP="00386A81">
            <w:pPr>
              <w:pStyle w:val="a8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各類傳票之覆核。</w:t>
            </w:r>
          </w:p>
          <w:p w14:paraId="7E6319CD" w14:textId="02896EB5" w:rsidR="007E1CC2" w:rsidRPr="00386A81" w:rsidRDefault="00386A81" w:rsidP="00386A8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="007E1CC2" w:rsidRPr="00386A81">
              <w:rPr>
                <w:rFonts w:ascii="標楷體" w:eastAsia="標楷體" w:hAnsi="標楷體" w:hint="eastAsia"/>
                <w:szCs w:val="24"/>
              </w:rPr>
              <w:t>綜合性相關機制之研議。</w:t>
            </w:r>
          </w:p>
          <w:p w14:paraId="3AE1D685" w14:textId="487BAB42" w:rsidR="007E1CC2" w:rsidRPr="00386A81" w:rsidRDefault="007E1CC2" w:rsidP="00386A81">
            <w:pPr>
              <w:pStyle w:val="a8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辦理人事業務(升等、考績、任免、銓敘)</w:t>
            </w:r>
            <w:r w:rsidR="009B0769" w:rsidRPr="00386A8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4EF7F44" w14:textId="4A189EEF" w:rsidR="007E1CC2" w:rsidRPr="00386A81" w:rsidRDefault="007E1CC2" w:rsidP="00386A81">
            <w:pPr>
              <w:pStyle w:val="a8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預概算、分期實施計畫及收支估計表、口頭報告之彙整編送、預算分配。</w:t>
            </w:r>
          </w:p>
          <w:p w14:paraId="72F20A19" w14:textId="5FB89608" w:rsidR="007E1CC2" w:rsidRPr="00386A81" w:rsidRDefault="007E1CC2" w:rsidP="00386A81">
            <w:pPr>
              <w:pStyle w:val="a8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校務基金管理委員會行政業務。</w:t>
            </w:r>
          </w:p>
          <w:p w14:paraId="4A7A5C57" w14:textId="40536095" w:rsidR="007E1CC2" w:rsidRPr="00386A81" w:rsidRDefault="00BA2ECD" w:rsidP="00386A81">
            <w:pPr>
              <w:pStyle w:val="a8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A2ECD">
              <w:rPr>
                <w:rFonts w:ascii="標楷體" w:eastAsia="標楷體" w:hAnsi="標楷體" w:hint="eastAsia"/>
                <w:szCs w:val="24"/>
              </w:rPr>
              <w:t>行政會議及相關會議資料彙整提供及室務會議紀錄。</w:t>
            </w:r>
          </w:p>
          <w:p w14:paraId="533547CD" w14:textId="2FDAD475" w:rsidR="007E1CC2" w:rsidRPr="00386A81" w:rsidRDefault="00BA2ECD" w:rsidP="00386A81">
            <w:pPr>
              <w:pStyle w:val="a8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A2ECD">
              <w:rPr>
                <w:rFonts w:ascii="標楷體" w:eastAsia="標楷體" w:hAnsi="標楷體" w:hint="eastAsia"/>
                <w:szCs w:val="24"/>
              </w:rPr>
              <w:t>「會計事務處理各項作業流程」SOP之更新及修訂。</w:t>
            </w:r>
          </w:p>
          <w:p w14:paraId="3E106747" w14:textId="6910415A" w:rsidR="007E1CC2" w:rsidRPr="00386A81" w:rsidRDefault="007E1CC2" w:rsidP="00386A81">
            <w:pPr>
              <w:pStyle w:val="a8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艾富系統更新、備份、維護。</w:t>
            </w:r>
          </w:p>
          <w:p w14:paraId="1656E689" w14:textId="0894B7F9" w:rsidR="007E1CC2" w:rsidRPr="00386A81" w:rsidRDefault="007E1CC2" w:rsidP="00386A81">
            <w:pPr>
              <w:pStyle w:val="a8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內部控制修訂、校務評鑑或訪視資料填報。</w:t>
            </w:r>
          </w:p>
          <w:p w14:paraId="7321AD2C" w14:textId="1ED6E426" w:rsidR="007E1CC2" w:rsidRPr="00386A81" w:rsidRDefault="007E1CC2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86A81">
              <w:rPr>
                <w:rFonts w:ascii="標楷體" w:eastAsia="標楷體" w:hAnsi="標楷體" w:hint="eastAsia"/>
                <w:szCs w:val="24"/>
              </w:rPr>
              <w:t>十一、交辦事項。</w:t>
            </w:r>
          </w:p>
        </w:tc>
        <w:tc>
          <w:tcPr>
            <w:tcW w:w="1538" w:type="dxa"/>
          </w:tcPr>
          <w:p w14:paraId="3089DAA0" w14:textId="3C3544E3" w:rsidR="007E1CC2" w:rsidRPr="0080490A" w:rsidRDefault="00A162E4" w:rsidP="00386A81">
            <w:pPr>
              <w:pStyle w:val="Web"/>
              <w:shd w:val="clear" w:color="auto" w:fill="FFFFFF"/>
              <w:spacing w:before="0" w:beforeAutospacing="0" w:after="0" w:afterAutospacing="0" w:line="320" w:lineRule="exact"/>
              <w:ind w:left="-74" w:firstLineChars="40" w:firstLine="96"/>
              <w:rPr>
                <w:rFonts w:ascii="標楷體" w:eastAsia="標楷體" w:hAnsi="標楷體"/>
                <w:bCs/>
                <w:color w:val="414141"/>
              </w:rPr>
            </w:pPr>
            <w:r w:rsidRPr="0080490A">
              <w:rPr>
                <w:rStyle w:val="a7"/>
                <w:rFonts w:ascii="標楷體" w:eastAsia="標楷體" w:hAnsi="標楷體" w:hint="eastAsia"/>
                <w:b w:val="0"/>
                <w:color w:val="414141"/>
              </w:rPr>
              <w:t>一、</w:t>
            </w:r>
            <w:r w:rsidR="007E1CC2" w:rsidRPr="0080490A">
              <w:rPr>
                <w:rStyle w:val="a7"/>
                <w:rFonts w:ascii="標楷體" w:eastAsia="標楷體" w:hAnsi="標楷體" w:hint="eastAsia"/>
                <w:b w:val="0"/>
                <w:color w:val="414141"/>
              </w:rPr>
              <w:t>劉芳綺</w:t>
            </w:r>
          </w:p>
          <w:p w14:paraId="3394F99A" w14:textId="4DB07AC1" w:rsidR="007E1CC2" w:rsidRPr="0080490A" w:rsidRDefault="00A162E4" w:rsidP="00386A81">
            <w:pPr>
              <w:pStyle w:val="Web"/>
              <w:shd w:val="clear" w:color="auto" w:fill="FFFFFF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414141"/>
              </w:rPr>
            </w:pPr>
            <w:r w:rsidRPr="0080490A">
              <w:rPr>
                <w:rFonts w:ascii="標楷體" w:eastAsia="標楷體" w:hAnsi="標楷體" w:hint="eastAsia"/>
                <w:color w:val="414141"/>
              </w:rPr>
              <w:t>二、</w:t>
            </w:r>
            <w:r w:rsidR="007E1CC2" w:rsidRPr="0080490A">
              <w:rPr>
                <w:rFonts w:ascii="標楷體" w:eastAsia="標楷體" w:hAnsi="標楷體" w:hint="eastAsia"/>
                <w:color w:val="414141"/>
              </w:rPr>
              <w:t>蔡雅蒂</w:t>
            </w:r>
          </w:p>
          <w:p w14:paraId="3DCF26CF" w14:textId="77777777" w:rsidR="00386A81" w:rsidRPr="0080490A" w:rsidRDefault="00386A81" w:rsidP="00386A81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color w:val="414141"/>
                <w:szCs w:val="24"/>
              </w:rPr>
            </w:pPr>
          </w:p>
          <w:p w14:paraId="2D8D5FF7" w14:textId="10E2C800" w:rsidR="007E1CC2" w:rsidRPr="0080490A" w:rsidRDefault="007E1CC2" w:rsidP="00386A81">
            <w:pPr>
              <w:widowControl/>
              <w:shd w:val="clear" w:color="auto" w:fill="FFFFFF"/>
              <w:spacing w:line="320" w:lineRule="exact"/>
              <w:ind w:left="480" w:hangingChars="200" w:hanging="480"/>
              <w:rPr>
                <w:rFonts w:ascii="標楷體" w:eastAsia="標楷體" w:hAnsi="標楷體" w:cs="新細明體"/>
                <w:color w:val="414141"/>
                <w:kern w:val="0"/>
                <w:szCs w:val="24"/>
              </w:rPr>
            </w:pPr>
            <w:r w:rsidRPr="0080490A">
              <w:rPr>
                <w:rFonts w:ascii="標楷體" w:eastAsia="標楷體" w:hAnsi="標楷體" w:hint="eastAsia"/>
                <w:color w:val="414141"/>
                <w:szCs w:val="24"/>
              </w:rPr>
              <w:t>註：</w:t>
            </w:r>
            <w:r w:rsidR="00386A81" w:rsidRPr="0080490A">
              <w:rPr>
                <w:rFonts w:ascii="標楷體" w:eastAsia="標楷體" w:hAnsi="標楷體" w:hint="eastAsia"/>
                <w:color w:val="414141"/>
                <w:szCs w:val="24"/>
              </w:rPr>
              <w:t>專員代理</w:t>
            </w:r>
            <w:r w:rsidRPr="0080490A">
              <w:rPr>
                <w:rFonts w:ascii="標楷體" w:eastAsia="標楷體" w:hAnsi="標楷體" w:hint="eastAsia"/>
                <w:color w:val="414141"/>
                <w:szCs w:val="24"/>
              </w:rPr>
              <w:t>組長</w:t>
            </w:r>
          </w:p>
        </w:tc>
      </w:tr>
      <w:tr w:rsidR="007E1CC2" w:rsidRPr="0049081E" w14:paraId="5C7BA022" w14:textId="77777777" w:rsidTr="00386A81">
        <w:tc>
          <w:tcPr>
            <w:tcW w:w="708" w:type="dxa"/>
          </w:tcPr>
          <w:p w14:paraId="6309028F" w14:textId="23249FF8" w:rsidR="007E1CC2" w:rsidRPr="0049081E" w:rsidRDefault="007E1CC2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49081E">
              <w:rPr>
                <w:rFonts w:ascii="標楷體" w:eastAsia="標楷體" w:hAnsi="標楷體" w:hint="eastAsia"/>
                <w:sz w:val="22"/>
              </w:rPr>
              <w:t>組員</w:t>
            </w:r>
          </w:p>
        </w:tc>
        <w:tc>
          <w:tcPr>
            <w:tcW w:w="993" w:type="dxa"/>
          </w:tcPr>
          <w:p w14:paraId="6BB41DF5" w14:textId="29ACBF1D" w:rsidR="007E1CC2" w:rsidRPr="0049081E" w:rsidRDefault="007E1CC2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49081E">
              <w:rPr>
                <w:rFonts w:ascii="標楷體" w:eastAsia="標楷體" w:hAnsi="標楷體" w:hint="eastAsia"/>
                <w:sz w:val="22"/>
              </w:rPr>
              <w:t>劉芳綺</w:t>
            </w:r>
          </w:p>
        </w:tc>
        <w:tc>
          <w:tcPr>
            <w:tcW w:w="850" w:type="dxa"/>
          </w:tcPr>
          <w:p w14:paraId="77EE436D" w14:textId="3B666F5B" w:rsidR="007E1CC2" w:rsidRPr="0049081E" w:rsidRDefault="007E1CC2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49081E">
              <w:rPr>
                <w:rFonts w:ascii="標楷體" w:eastAsia="標楷體" w:hAnsi="標楷體" w:hint="eastAsia"/>
                <w:sz w:val="22"/>
              </w:rPr>
              <w:t>11203</w:t>
            </w:r>
          </w:p>
        </w:tc>
        <w:tc>
          <w:tcPr>
            <w:tcW w:w="4841" w:type="dxa"/>
          </w:tcPr>
          <w:p w14:paraId="769F1BD6" w14:textId="34588B7E" w:rsidR="007E1CC2" w:rsidRDefault="007E1CC2" w:rsidP="00386A81">
            <w:pPr>
              <w:pStyle w:val="a8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B0769">
              <w:rPr>
                <w:rFonts w:ascii="標楷體" w:eastAsia="標楷體" w:hAnsi="標楷體" w:hint="eastAsia"/>
                <w:sz w:val="22"/>
              </w:rPr>
              <w:t>教學訓輔(</w:t>
            </w:r>
            <w:r w:rsidR="009B0769">
              <w:rPr>
                <w:rFonts w:ascii="標楷體" w:eastAsia="標楷體" w:hAnsi="標楷體" w:hint="eastAsia"/>
                <w:sz w:val="22"/>
              </w:rPr>
              <w:t>不含</w:t>
            </w:r>
            <w:r w:rsidRPr="009B0769">
              <w:rPr>
                <w:rFonts w:ascii="標楷體" w:eastAsia="標楷體" w:hAnsi="標楷體" w:hint="eastAsia"/>
                <w:sz w:val="22"/>
              </w:rPr>
              <w:t>人事費)經費預控審核。</w:t>
            </w:r>
          </w:p>
          <w:p w14:paraId="50FBD422" w14:textId="639E0119" w:rsidR="007E1CC2" w:rsidRDefault="007E1CC2" w:rsidP="00386A81">
            <w:pPr>
              <w:pStyle w:val="a8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B0769">
              <w:rPr>
                <w:rFonts w:ascii="標楷體" w:eastAsia="標楷體" w:hAnsi="標楷體" w:hint="eastAsia"/>
                <w:sz w:val="22"/>
              </w:rPr>
              <w:t>月報、半年結算及年度決算之編製事項(含財產折舊、報廢)。</w:t>
            </w:r>
          </w:p>
          <w:p w14:paraId="6805EBB3" w14:textId="27D6ABA3" w:rsidR="007E1CC2" w:rsidRDefault="007E1CC2" w:rsidP="00386A81">
            <w:pPr>
              <w:pStyle w:val="a8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B0769">
              <w:rPr>
                <w:rFonts w:ascii="標楷體" w:eastAsia="標楷體" w:hAnsi="標楷體" w:hint="eastAsia"/>
                <w:sz w:val="22"/>
              </w:rPr>
              <w:t>年度資本門經費預控審核。</w:t>
            </w:r>
          </w:p>
          <w:p w14:paraId="46301994" w14:textId="78D377AC" w:rsidR="007E1CC2" w:rsidRDefault="007E1CC2" w:rsidP="00386A81">
            <w:pPr>
              <w:pStyle w:val="a8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B0769">
              <w:rPr>
                <w:rFonts w:ascii="標楷體" w:eastAsia="標楷體" w:hAnsi="標楷體" w:hint="eastAsia"/>
                <w:sz w:val="22"/>
              </w:rPr>
              <w:t>年底債務及契約責任之預算保留(管控全校資本門-固定資產建設擴充明細表)</w:t>
            </w:r>
            <w:r w:rsidR="009B0769" w:rsidRPr="009B0769">
              <w:rPr>
                <w:rFonts w:ascii="標楷體" w:eastAsia="標楷體" w:hAnsi="標楷體" w:hint="eastAsia"/>
                <w:sz w:val="22"/>
              </w:rPr>
              <w:t>，</w:t>
            </w:r>
            <w:r w:rsidRPr="009B0769">
              <w:rPr>
                <w:rFonts w:ascii="標楷體" w:eastAsia="標楷體" w:hAnsi="標楷體" w:hint="eastAsia"/>
                <w:sz w:val="22"/>
              </w:rPr>
              <w:t>每季整理資本門統籌款支應情形提報校務基金管理委員會。</w:t>
            </w:r>
          </w:p>
          <w:p w14:paraId="3E521DA7" w14:textId="0420560F" w:rsidR="007E1CC2" w:rsidRDefault="007E1CC2" w:rsidP="00386A81">
            <w:pPr>
              <w:pStyle w:val="a8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B0769">
              <w:rPr>
                <w:rFonts w:ascii="標楷體" w:eastAsia="標楷體" w:hAnsi="標楷體" w:hint="eastAsia"/>
                <w:sz w:val="22"/>
              </w:rPr>
              <w:t>辦理年度經費講習。</w:t>
            </w:r>
          </w:p>
          <w:p w14:paraId="6F48762B" w14:textId="7CBA5785" w:rsidR="007E1CC2" w:rsidRDefault="007E1CC2" w:rsidP="00386A81">
            <w:pPr>
              <w:pStyle w:val="a8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B0769">
              <w:rPr>
                <w:rFonts w:ascii="標楷體" w:eastAsia="標楷體" w:hAnsi="標楷體" w:hint="eastAsia"/>
                <w:sz w:val="22"/>
              </w:rPr>
              <w:t>校務基金公開資訊財務資訊之公告、學雜費專區及教育部技專院校基本資料庫定期上網登錄。</w:t>
            </w:r>
          </w:p>
          <w:p w14:paraId="6C4EF784" w14:textId="5A7082BA" w:rsidR="007E1CC2" w:rsidRPr="009B0769" w:rsidRDefault="007E1CC2" w:rsidP="00386A81">
            <w:pPr>
              <w:pStyle w:val="a8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B0769">
              <w:rPr>
                <w:rFonts w:ascii="標楷體" w:eastAsia="標楷體" w:hAnsi="標楷體" w:hint="eastAsia"/>
                <w:sz w:val="22"/>
              </w:rPr>
              <w:t>交辦事項。</w:t>
            </w:r>
          </w:p>
        </w:tc>
        <w:tc>
          <w:tcPr>
            <w:tcW w:w="1538" w:type="dxa"/>
          </w:tcPr>
          <w:p w14:paraId="508EAD47" w14:textId="564B0E6E" w:rsidR="007E1CC2" w:rsidRPr="0080490A" w:rsidRDefault="00A162E4" w:rsidP="00386A81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 w:cs="新細明體"/>
                <w:color w:val="414141"/>
                <w:kern w:val="0"/>
                <w:szCs w:val="24"/>
              </w:rPr>
            </w:pPr>
            <w:r w:rsidRPr="0080490A">
              <w:rPr>
                <w:rFonts w:ascii="標楷體" w:eastAsia="標楷體" w:hAnsi="標楷體" w:cs="新細明體" w:hint="eastAsia"/>
                <w:bCs/>
                <w:color w:val="414141"/>
                <w:kern w:val="0"/>
                <w:szCs w:val="24"/>
              </w:rPr>
              <w:t>一、</w:t>
            </w:r>
            <w:r w:rsidR="007E1CC2" w:rsidRPr="0080490A">
              <w:rPr>
                <w:rFonts w:ascii="標楷體" w:eastAsia="標楷體" w:hAnsi="標楷體" w:cs="新細明體" w:hint="eastAsia"/>
                <w:bCs/>
                <w:color w:val="414141"/>
                <w:kern w:val="0"/>
                <w:szCs w:val="24"/>
              </w:rPr>
              <w:t>蔡雅蒂</w:t>
            </w:r>
          </w:p>
          <w:p w14:paraId="6DFEA137" w14:textId="0EFAF1D4" w:rsidR="007E1CC2" w:rsidRPr="0080490A" w:rsidRDefault="00A162E4" w:rsidP="00386A81">
            <w:pPr>
              <w:pStyle w:val="Web"/>
              <w:shd w:val="clear" w:color="auto" w:fill="FFFFFF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414141"/>
              </w:rPr>
            </w:pPr>
            <w:r w:rsidRPr="0080490A">
              <w:rPr>
                <w:rFonts w:ascii="標楷體" w:eastAsia="標楷體" w:hAnsi="標楷體" w:hint="eastAsia"/>
                <w:color w:val="414141"/>
              </w:rPr>
              <w:t>二、</w:t>
            </w:r>
            <w:r w:rsidR="007E1CC2" w:rsidRPr="0080490A">
              <w:rPr>
                <w:rFonts w:ascii="標楷體" w:eastAsia="標楷體" w:hAnsi="標楷體" w:hint="eastAsia"/>
                <w:color w:val="414141"/>
              </w:rPr>
              <w:t>李珮琪</w:t>
            </w:r>
          </w:p>
        </w:tc>
      </w:tr>
      <w:tr w:rsidR="007E1CC2" w:rsidRPr="0049081E" w14:paraId="381C5E10" w14:textId="77777777" w:rsidTr="003C3595">
        <w:trPr>
          <w:trHeight w:val="3534"/>
        </w:trPr>
        <w:tc>
          <w:tcPr>
            <w:tcW w:w="708" w:type="dxa"/>
          </w:tcPr>
          <w:p w14:paraId="0CCEDBBD" w14:textId="180B95C0" w:rsidR="007E1CC2" w:rsidRPr="0049081E" w:rsidRDefault="007E1CC2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color w:val="414141"/>
                <w:sz w:val="22"/>
                <w:shd w:val="clear" w:color="auto" w:fill="FFFFFF"/>
              </w:rPr>
            </w:pPr>
            <w:r w:rsidRPr="0049081E">
              <w:rPr>
                <w:rFonts w:ascii="標楷體" w:eastAsia="標楷體" w:hAnsi="標楷體" w:hint="eastAsia"/>
                <w:color w:val="414141"/>
                <w:sz w:val="22"/>
                <w:shd w:val="clear" w:color="auto" w:fill="FFFFFF"/>
              </w:rPr>
              <w:t>行政助理</w:t>
            </w:r>
          </w:p>
        </w:tc>
        <w:tc>
          <w:tcPr>
            <w:tcW w:w="993" w:type="dxa"/>
          </w:tcPr>
          <w:p w14:paraId="76D08E9D" w14:textId="0F7CA76B" w:rsidR="007E1CC2" w:rsidRPr="0049081E" w:rsidRDefault="007E1CC2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49081E">
              <w:rPr>
                <w:rFonts w:ascii="標楷體" w:eastAsia="標楷體" w:hAnsi="標楷體" w:hint="eastAsia"/>
                <w:color w:val="414141"/>
                <w:sz w:val="22"/>
                <w:shd w:val="clear" w:color="auto" w:fill="FFFFFF"/>
              </w:rPr>
              <w:t>張沁筠</w:t>
            </w:r>
          </w:p>
        </w:tc>
        <w:tc>
          <w:tcPr>
            <w:tcW w:w="850" w:type="dxa"/>
          </w:tcPr>
          <w:p w14:paraId="39FC1CA4" w14:textId="3C2F5DFB" w:rsidR="007E1CC2" w:rsidRPr="0049081E" w:rsidRDefault="007E1CC2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49081E">
              <w:rPr>
                <w:rFonts w:ascii="標楷體" w:eastAsia="標楷體" w:hAnsi="標楷體" w:hint="eastAsia"/>
                <w:sz w:val="22"/>
              </w:rPr>
              <w:t>11205</w:t>
            </w:r>
          </w:p>
        </w:tc>
        <w:tc>
          <w:tcPr>
            <w:tcW w:w="4841" w:type="dxa"/>
          </w:tcPr>
          <w:p w14:paraId="0035432C" w14:textId="7D7C1CF6" w:rsidR="007E1CC2" w:rsidRDefault="007E1CC2" w:rsidP="00386A81">
            <w:pPr>
              <w:pStyle w:val="a8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B0769">
              <w:rPr>
                <w:rFonts w:ascii="標楷體" w:eastAsia="標楷體" w:hAnsi="標楷體" w:hint="eastAsia"/>
                <w:sz w:val="22"/>
              </w:rPr>
              <w:t>各級政府補助計畫及學校配合款經費預控審核。</w:t>
            </w:r>
          </w:p>
          <w:p w14:paraId="165EB26C" w14:textId="792074B0" w:rsidR="007E1CC2" w:rsidRDefault="007E1CC2" w:rsidP="00386A81">
            <w:pPr>
              <w:pStyle w:val="a8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B0769">
              <w:rPr>
                <w:rFonts w:ascii="標楷體" w:eastAsia="標楷體" w:hAnsi="標楷體" w:hint="eastAsia"/>
                <w:sz w:val="22"/>
              </w:rPr>
              <w:t>碩專班、在職專班經費預控審核</w:t>
            </w:r>
            <w:r w:rsidR="009B0769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9EF9EFE" w14:textId="61B12B19" w:rsidR="007E1CC2" w:rsidRDefault="007E1CC2" w:rsidP="00386A81">
            <w:pPr>
              <w:pStyle w:val="a8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B0769">
              <w:rPr>
                <w:rFonts w:ascii="標楷體" w:eastAsia="標楷體" w:hAnsi="標楷體" w:hint="eastAsia"/>
                <w:sz w:val="22"/>
              </w:rPr>
              <w:t>專利衍生權利金經費預控審核。</w:t>
            </w:r>
          </w:p>
          <w:p w14:paraId="08B3629B" w14:textId="14F189B7" w:rsidR="007E1CC2" w:rsidRDefault="007E1CC2" w:rsidP="00386A81">
            <w:pPr>
              <w:pStyle w:val="a8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B0769">
              <w:rPr>
                <w:rFonts w:ascii="標楷體" w:eastAsia="標楷體" w:hAnsi="標楷體" w:hint="eastAsia"/>
                <w:sz w:val="22"/>
              </w:rPr>
              <w:t>推廣教育經費預控審核。</w:t>
            </w:r>
          </w:p>
          <w:p w14:paraId="64DA8250" w14:textId="775595F7" w:rsidR="007E1CC2" w:rsidRDefault="007E1CC2" w:rsidP="00386A81">
            <w:pPr>
              <w:pStyle w:val="a8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B0769">
              <w:rPr>
                <w:rFonts w:ascii="標楷體" w:eastAsia="標楷體" w:hAnsi="標楷體" w:hint="eastAsia"/>
                <w:sz w:val="22"/>
              </w:rPr>
              <w:t>招生經費審預控審核。</w:t>
            </w:r>
          </w:p>
          <w:p w14:paraId="2DC62522" w14:textId="132A8CD6" w:rsidR="007E1CC2" w:rsidRPr="009B0769" w:rsidRDefault="009B0769" w:rsidP="00386A81">
            <w:pPr>
              <w:pStyle w:val="a8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B0769">
              <w:rPr>
                <w:rFonts w:ascii="標楷體" w:eastAsia="標楷體" w:hAnsi="標楷體" w:hint="eastAsia"/>
                <w:sz w:val="22"/>
              </w:rPr>
              <w:t>國旅卡休假、子女教育補助、婚、喪</w:t>
            </w:r>
            <w:r w:rsidR="007E1CC2" w:rsidRPr="009B0769">
              <w:rPr>
                <w:rFonts w:ascii="標楷體" w:eastAsia="標楷體" w:hAnsi="標楷體" w:hint="eastAsia"/>
                <w:sz w:val="22"/>
              </w:rPr>
              <w:t>4項補助經費預控審核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258B5CAC" w14:textId="5AAA6490" w:rsidR="007E1CC2" w:rsidRPr="009B0769" w:rsidRDefault="007E1CC2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9B0769">
              <w:rPr>
                <w:rFonts w:ascii="標楷體" w:eastAsia="標楷體" w:hAnsi="標楷體" w:hint="eastAsia"/>
                <w:sz w:val="22"/>
              </w:rPr>
              <w:t>七、會計憑證</w:t>
            </w:r>
            <w:r w:rsidR="009B0769">
              <w:rPr>
                <w:rFonts w:ascii="標楷體" w:eastAsia="標楷體" w:hAnsi="標楷體" w:hint="eastAsia"/>
                <w:sz w:val="22"/>
              </w:rPr>
              <w:t>調閱</w:t>
            </w:r>
            <w:r w:rsidRPr="009B0769">
              <w:rPr>
                <w:rFonts w:ascii="標楷體" w:eastAsia="標楷體" w:hAnsi="標楷體" w:hint="eastAsia"/>
                <w:sz w:val="22"/>
              </w:rPr>
              <w:t>專責管理人員。</w:t>
            </w:r>
          </w:p>
          <w:p w14:paraId="6E6F0BB9" w14:textId="77777777" w:rsidR="007E1CC2" w:rsidRPr="009B0769" w:rsidRDefault="007E1CC2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9B0769">
              <w:rPr>
                <w:rFonts w:ascii="標楷體" w:eastAsia="標楷體" w:hAnsi="標楷體" w:hint="eastAsia"/>
                <w:sz w:val="22"/>
              </w:rPr>
              <w:t>八、協辦出納業務查核作業。</w:t>
            </w:r>
          </w:p>
          <w:p w14:paraId="17E37FF2" w14:textId="35219EDC" w:rsidR="007E1CC2" w:rsidRPr="0049081E" w:rsidRDefault="007E1CC2" w:rsidP="00386A81">
            <w:pPr>
              <w:pStyle w:val="a8"/>
              <w:spacing w:line="320" w:lineRule="exact"/>
              <w:ind w:leftChars="0" w:left="0"/>
              <w:rPr>
                <w:rFonts w:ascii="標楷體" w:eastAsia="標楷體" w:hAnsi="標楷體"/>
                <w:color w:val="414141"/>
                <w:sz w:val="22"/>
              </w:rPr>
            </w:pPr>
            <w:r w:rsidRPr="009B0769">
              <w:rPr>
                <w:rFonts w:ascii="標楷體" w:eastAsia="標楷體" w:hAnsi="標楷體" w:hint="eastAsia"/>
                <w:sz w:val="22"/>
              </w:rPr>
              <w:t>九、交辦事項。</w:t>
            </w:r>
          </w:p>
        </w:tc>
        <w:tc>
          <w:tcPr>
            <w:tcW w:w="1538" w:type="dxa"/>
          </w:tcPr>
          <w:p w14:paraId="31C0D6E5" w14:textId="1D0E95C4" w:rsidR="00A162E4" w:rsidRPr="0080490A" w:rsidRDefault="00A162E4" w:rsidP="00386A81">
            <w:pPr>
              <w:pStyle w:val="Web"/>
              <w:shd w:val="clear" w:color="auto" w:fill="FFFFFF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414141"/>
              </w:rPr>
            </w:pPr>
            <w:r w:rsidRPr="0080490A">
              <w:rPr>
                <w:rFonts w:ascii="標楷體" w:eastAsia="標楷體" w:hAnsi="標楷體" w:hint="eastAsia"/>
                <w:color w:val="414141"/>
              </w:rPr>
              <w:t>一、陸儀欣</w:t>
            </w:r>
          </w:p>
          <w:p w14:paraId="0DB01B84" w14:textId="7CEFA5F6" w:rsidR="007E1CC2" w:rsidRPr="0080490A" w:rsidRDefault="00A162E4" w:rsidP="00386A81">
            <w:pPr>
              <w:pStyle w:val="Web"/>
              <w:shd w:val="clear" w:color="auto" w:fill="FFFFFF"/>
              <w:spacing w:before="0" w:beforeAutospacing="0" w:after="0" w:afterAutospacing="0" w:line="320" w:lineRule="exact"/>
              <w:rPr>
                <w:rStyle w:val="a7"/>
                <w:rFonts w:ascii="標楷體" w:eastAsia="標楷體" w:hAnsi="標楷體"/>
                <w:b w:val="0"/>
                <w:color w:val="414141"/>
              </w:rPr>
            </w:pPr>
            <w:r w:rsidRPr="0080490A">
              <w:rPr>
                <w:rFonts w:ascii="標楷體" w:eastAsia="標楷體" w:hAnsi="標楷體" w:hint="eastAsia"/>
                <w:color w:val="414141"/>
              </w:rPr>
              <w:t>二、</w:t>
            </w:r>
            <w:r w:rsidR="007E1CC2" w:rsidRPr="0080490A">
              <w:rPr>
                <w:rFonts w:ascii="標楷體" w:eastAsia="標楷體" w:hAnsi="標楷體" w:hint="eastAsia"/>
                <w:color w:val="414141"/>
              </w:rPr>
              <w:t>蔡雅蒂</w:t>
            </w:r>
          </w:p>
        </w:tc>
      </w:tr>
    </w:tbl>
    <w:p w14:paraId="07E3D3B1" w14:textId="77777777" w:rsidR="000D41A5" w:rsidRPr="00497F62" w:rsidRDefault="000D41A5"/>
    <w:sectPr w:rsidR="000D41A5" w:rsidRPr="00497F62" w:rsidSect="00391774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41F4F" w14:textId="77777777" w:rsidR="00DF0B25" w:rsidRDefault="00DF0B25" w:rsidP="00A444E4">
      <w:r>
        <w:separator/>
      </w:r>
    </w:p>
  </w:endnote>
  <w:endnote w:type="continuationSeparator" w:id="0">
    <w:p w14:paraId="4959010B" w14:textId="77777777" w:rsidR="00DF0B25" w:rsidRDefault="00DF0B25" w:rsidP="00A4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A7903" w14:textId="77777777" w:rsidR="00DF0B25" w:rsidRDefault="00DF0B25" w:rsidP="00A444E4">
      <w:r>
        <w:separator/>
      </w:r>
    </w:p>
  </w:footnote>
  <w:footnote w:type="continuationSeparator" w:id="0">
    <w:p w14:paraId="2D2E7B89" w14:textId="77777777" w:rsidR="00DF0B25" w:rsidRDefault="00DF0B25" w:rsidP="00A4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4F0"/>
    <w:multiLevelType w:val="hybridMultilevel"/>
    <w:tmpl w:val="5C8A9E98"/>
    <w:lvl w:ilvl="0" w:tplc="1BDE8D6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351979"/>
    <w:multiLevelType w:val="hybridMultilevel"/>
    <w:tmpl w:val="6AA80F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7C6F80"/>
    <w:multiLevelType w:val="hybridMultilevel"/>
    <w:tmpl w:val="529EC9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085873"/>
    <w:multiLevelType w:val="hybridMultilevel"/>
    <w:tmpl w:val="C6D6997A"/>
    <w:lvl w:ilvl="0" w:tplc="460C92A4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793955"/>
    <w:multiLevelType w:val="hybridMultilevel"/>
    <w:tmpl w:val="588C5164"/>
    <w:lvl w:ilvl="0" w:tplc="5AC0F9E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300792"/>
    <w:multiLevelType w:val="hybridMultilevel"/>
    <w:tmpl w:val="9CF4D4F6"/>
    <w:lvl w:ilvl="0" w:tplc="6154270E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650F44"/>
    <w:multiLevelType w:val="hybridMultilevel"/>
    <w:tmpl w:val="125470DC"/>
    <w:lvl w:ilvl="0" w:tplc="B0A2DA1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6F6C4B"/>
    <w:multiLevelType w:val="hybridMultilevel"/>
    <w:tmpl w:val="40E63038"/>
    <w:lvl w:ilvl="0" w:tplc="29FC345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3309EA"/>
    <w:multiLevelType w:val="hybridMultilevel"/>
    <w:tmpl w:val="E2D245F0"/>
    <w:lvl w:ilvl="0" w:tplc="8C54EFA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C7326D"/>
    <w:multiLevelType w:val="hybridMultilevel"/>
    <w:tmpl w:val="CCB85DE0"/>
    <w:lvl w:ilvl="0" w:tplc="45B0D1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1C8007C"/>
    <w:multiLevelType w:val="hybridMultilevel"/>
    <w:tmpl w:val="F692DC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11196D"/>
    <w:multiLevelType w:val="hybridMultilevel"/>
    <w:tmpl w:val="4822AD34"/>
    <w:lvl w:ilvl="0" w:tplc="DF0C71F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D125EB"/>
    <w:multiLevelType w:val="hybridMultilevel"/>
    <w:tmpl w:val="2D0EFB32"/>
    <w:lvl w:ilvl="0" w:tplc="7A0A633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EB568E"/>
    <w:multiLevelType w:val="hybridMultilevel"/>
    <w:tmpl w:val="7B2493E0"/>
    <w:lvl w:ilvl="0" w:tplc="AEDC9C9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785324"/>
    <w:multiLevelType w:val="hybridMultilevel"/>
    <w:tmpl w:val="F6222A4E"/>
    <w:lvl w:ilvl="0" w:tplc="8BEA140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651C79"/>
    <w:multiLevelType w:val="hybridMultilevel"/>
    <w:tmpl w:val="45DECF1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E47BA7"/>
    <w:multiLevelType w:val="hybridMultilevel"/>
    <w:tmpl w:val="CCB85DE0"/>
    <w:lvl w:ilvl="0" w:tplc="45B0D1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FED5F84"/>
    <w:multiLevelType w:val="hybridMultilevel"/>
    <w:tmpl w:val="766A4DA0"/>
    <w:lvl w:ilvl="0" w:tplc="B0A2DA1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03253F"/>
    <w:multiLevelType w:val="hybridMultilevel"/>
    <w:tmpl w:val="1FB49798"/>
    <w:lvl w:ilvl="0" w:tplc="0A6E8C5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b w:val="0"/>
        <w:color w:val="41414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B462AE"/>
    <w:multiLevelType w:val="hybridMultilevel"/>
    <w:tmpl w:val="E83E2B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6135E5"/>
    <w:multiLevelType w:val="hybridMultilevel"/>
    <w:tmpl w:val="E13A03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BC5209"/>
    <w:multiLevelType w:val="hybridMultilevel"/>
    <w:tmpl w:val="D444D452"/>
    <w:lvl w:ilvl="0" w:tplc="4D565C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260F43"/>
    <w:multiLevelType w:val="hybridMultilevel"/>
    <w:tmpl w:val="FABCADC4"/>
    <w:lvl w:ilvl="0" w:tplc="D08041C2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E4743BC"/>
    <w:multiLevelType w:val="hybridMultilevel"/>
    <w:tmpl w:val="450C4DF4"/>
    <w:lvl w:ilvl="0" w:tplc="BB46DC0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3"/>
  </w:num>
  <w:num w:numId="5">
    <w:abstractNumId w:val="16"/>
  </w:num>
  <w:num w:numId="6">
    <w:abstractNumId w:val="23"/>
  </w:num>
  <w:num w:numId="7">
    <w:abstractNumId w:val="22"/>
  </w:num>
  <w:num w:numId="8">
    <w:abstractNumId w:val="17"/>
  </w:num>
  <w:num w:numId="9">
    <w:abstractNumId w:val="21"/>
  </w:num>
  <w:num w:numId="10">
    <w:abstractNumId w:val="13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11"/>
  </w:num>
  <w:num w:numId="16">
    <w:abstractNumId w:val="5"/>
  </w:num>
  <w:num w:numId="17">
    <w:abstractNumId w:val="2"/>
  </w:num>
  <w:num w:numId="18">
    <w:abstractNumId w:val="19"/>
  </w:num>
  <w:num w:numId="19">
    <w:abstractNumId w:val="15"/>
  </w:num>
  <w:num w:numId="20">
    <w:abstractNumId w:val="10"/>
  </w:num>
  <w:num w:numId="21">
    <w:abstractNumId w:val="1"/>
  </w:num>
  <w:num w:numId="22">
    <w:abstractNumId w:val="14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07"/>
    <w:rsid w:val="000028C3"/>
    <w:rsid w:val="000725D9"/>
    <w:rsid w:val="00084998"/>
    <w:rsid w:val="000939E5"/>
    <w:rsid w:val="000B465D"/>
    <w:rsid w:val="000D1A0E"/>
    <w:rsid w:val="000D41A5"/>
    <w:rsid w:val="00111FD6"/>
    <w:rsid w:val="001232F4"/>
    <w:rsid w:val="00131408"/>
    <w:rsid w:val="00144DF7"/>
    <w:rsid w:val="00147642"/>
    <w:rsid w:val="00201F61"/>
    <w:rsid w:val="0020687C"/>
    <w:rsid w:val="00274319"/>
    <w:rsid w:val="002923BB"/>
    <w:rsid w:val="002B20DE"/>
    <w:rsid w:val="002D648B"/>
    <w:rsid w:val="00335156"/>
    <w:rsid w:val="00386A81"/>
    <w:rsid w:val="00391774"/>
    <w:rsid w:val="003C3595"/>
    <w:rsid w:val="003C7B25"/>
    <w:rsid w:val="0045159C"/>
    <w:rsid w:val="0047067C"/>
    <w:rsid w:val="0049081E"/>
    <w:rsid w:val="004976F5"/>
    <w:rsid w:val="00497F62"/>
    <w:rsid w:val="004B7E78"/>
    <w:rsid w:val="004E7D66"/>
    <w:rsid w:val="00502A67"/>
    <w:rsid w:val="00524253"/>
    <w:rsid w:val="00562854"/>
    <w:rsid w:val="005B5427"/>
    <w:rsid w:val="005E479F"/>
    <w:rsid w:val="0061534B"/>
    <w:rsid w:val="006528D1"/>
    <w:rsid w:val="00680979"/>
    <w:rsid w:val="006B04A2"/>
    <w:rsid w:val="00774206"/>
    <w:rsid w:val="00787230"/>
    <w:rsid w:val="007A6BC8"/>
    <w:rsid w:val="007B3CD5"/>
    <w:rsid w:val="007D0F3E"/>
    <w:rsid w:val="007E1CC2"/>
    <w:rsid w:val="007E3DA6"/>
    <w:rsid w:val="007E5215"/>
    <w:rsid w:val="007F2660"/>
    <w:rsid w:val="0080490A"/>
    <w:rsid w:val="008534EA"/>
    <w:rsid w:val="00877B6E"/>
    <w:rsid w:val="008F5043"/>
    <w:rsid w:val="009B0769"/>
    <w:rsid w:val="009B507E"/>
    <w:rsid w:val="009C6758"/>
    <w:rsid w:val="009F1907"/>
    <w:rsid w:val="00A13B4D"/>
    <w:rsid w:val="00A162E4"/>
    <w:rsid w:val="00A444E4"/>
    <w:rsid w:val="00A55B10"/>
    <w:rsid w:val="00A745E9"/>
    <w:rsid w:val="00AF3BB0"/>
    <w:rsid w:val="00B4032A"/>
    <w:rsid w:val="00B45787"/>
    <w:rsid w:val="00BA2ECD"/>
    <w:rsid w:val="00C455E1"/>
    <w:rsid w:val="00CE170A"/>
    <w:rsid w:val="00D545E5"/>
    <w:rsid w:val="00D74CDF"/>
    <w:rsid w:val="00D83647"/>
    <w:rsid w:val="00DB22E4"/>
    <w:rsid w:val="00DD4839"/>
    <w:rsid w:val="00DE002A"/>
    <w:rsid w:val="00DF0B25"/>
    <w:rsid w:val="00E14CD0"/>
    <w:rsid w:val="00F1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93ED9"/>
  <w15:chartTrackingRefBased/>
  <w15:docId w15:val="{DCC1B867-EB6B-44B9-A521-750EE795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4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4E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B46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0B465D"/>
    <w:rPr>
      <w:b/>
      <w:bCs/>
    </w:rPr>
  </w:style>
  <w:style w:type="paragraph" w:styleId="a8">
    <w:name w:val="List Paragraph"/>
    <w:basedOn w:val="a"/>
    <w:uiPriority w:val="34"/>
    <w:qFormat/>
    <w:rsid w:val="000B465D"/>
    <w:pPr>
      <w:ind w:leftChars="200" w:left="480"/>
    </w:pPr>
  </w:style>
  <w:style w:type="table" w:styleId="a9">
    <w:name w:val="Table Grid"/>
    <w:basedOn w:val="a1"/>
    <w:uiPriority w:val="39"/>
    <w:rsid w:val="000B4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3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3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主計室蔡雅蒂</cp:lastModifiedBy>
  <cp:revision>2</cp:revision>
  <cp:lastPrinted>2021-05-24T07:28:00Z</cp:lastPrinted>
  <dcterms:created xsi:type="dcterms:W3CDTF">2021-05-24T07:49:00Z</dcterms:created>
  <dcterms:modified xsi:type="dcterms:W3CDTF">2021-05-24T07:49:00Z</dcterms:modified>
</cp:coreProperties>
</file>